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80" w:rsidRDefault="003E1996">
      <w:pPr>
        <w:tabs>
          <w:tab w:val="left" w:pos="2415"/>
          <w:tab w:val="center" w:pos="4680"/>
          <w:tab w:val="left" w:pos="5040"/>
          <w:tab w:val="left" w:pos="5760"/>
          <w:tab w:val="left" w:pos="6480"/>
          <w:tab w:val="left" w:pos="7200"/>
          <w:tab w:val="left" w:pos="7920"/>
          <w:tab w:val="left" w:pos="8640"/>
          <w:tab w:val="right" w:pos="9270"/>
        </w:tabs>
        <w:spacing w:line="191" w:lineRule="auto"/>
        <w:jc w:val="both"/>
        <w:rPr>
          <w:rFonts w:ascii="Times New Roman" w:hAnsi="Times New Roman"/>
          <w:b/>
        </w:rPr>
      </w:pPr>
      <w:bookmarkStart w:id="0" w:name="_GoBack"/>
      <w:bookmarkEnd w:id="0"/>
      <w:r>
        <w:rPr>
          <w:rFonts w:ascii="Times New Roman" w:hAnsi="Times New Roman"/>
        </w:rPr>
        <w:tab/>
      </w:r>
      <w:r w:rsidR="001B7A94">
        <w:rPr>
          <w:rFonts w:ascii="Times New Roman" w:hAnsi="Times New Roman"/>
        </w:rPr>
        <w:tab/>
      </w:r>
      <w:r>
        <w:rPr>
          <w:rFonts w:ascii="Times New Roman" w:hAnsi="Times New Roman"/>
          <w:b/>
        </w:rPr>
        <w:t>Restated BY-LAWS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b/>
        </w:rPr>
      </w:pPr>
    </w:p>
    <w:p w:rsidR="007B1680" w:rsidRDefault="003E1996">
      <w:pPr>
        <w:tabs>
          <w:tab w:val="center" w:pos="4680"/>
          <w:tab w:val="left" w:pos="5040"/>
          <w:tab w:val="left" w:pos="5760"/>
          <w:tab w:val="left" w:pos="6480"/>
          <w:tab w:val="left" w:pos="7200"/>
          <w:tab w:val="left" w:pos="7920"/>
          <w:tab w:val="left" w:pos="8640"/>
          <w:tab w:val="right" w:pos="9270"/>
        </w:tabs>
        <w:spacing w:line="191" w:lineRule="auto"/>
        <w:jc w:val="both"/>
        <w:rPr>
          <w:rFonts w:ascii="Times New Roman" w:hAnsi="Times New Roman"/>
          <w:b/>
        </w:rPr>
      </w:pPr>
      <w:r>
        <w:rPr>
          <w:rFonts w:ascii="Times New Roman" w:hAnsi="Times New Roman"/>
          <w:b/>
        </w:rPr>
        <w:tab/>
      </w:r>
      <w:proofErr w:type="gramStart"/>
      <w:r>
        <w:rPr>
          <w:rFonts w:ascii="Times New Roman" w:hAnsi="Times New Roman"/>
          <w:b/>
        </w:rPr>
        <w:t>of</w:t>
      </w:r>
      <w:proofErr w:type="gramEnd"/>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b/>
        </w:rPr>
      </w:pPr>
    </w:p>
    <w:p w:rsidR="007B1680" w:rsidRDefault="003E1996">
      <w:pPr>
        <w:tabs>
          <w:tab w:val="center" w:pos="4680"/>
          <w:tab w:val="left" w:pos="5040"/>
          <w:tab w:val="left" w:pos="5760"/>
          <w:tab w:val="left" w:pos="6480"/>
          <w:tab w:val="left" w:pos="7200"/>
          <w:tab w:val="left" w:pos="7920"/>
          <w:tab w:val="left" w:pos="8640"/>
          <w:tab w:val="right" w:pos="9270"/>
        </w:tabs>
        <w:spacing w:line="191" w:lineRule="auto"/>
        <w:jc w:val="both"/>
        <w:rPr>
          <w:rFonts w:ascii="Times New Roman" w:hAnsi="Times New Roman"/>
          <w:b/>
        </w:rPr>
      </w:pPr>
      <w:r>
        <w:rPr>
          <w:rFonts w:ascii="Times New Roman" w:hAnsi="Times New Roman"/>
          <w:b/>
        </w:rPr>
        <w:tab/>
      </w:r>
      <w:smartTag w:uri="urn:schemas-microsoft-com:office:smarttags" w:element="PlaceName">
        <w:r>
          <w:rPr>
            <w:rFonts w:ascii="Times New Roman" w:hAnsi="Times New Roman"/>
            <w:b/>
          </w:rPr>
          <w:t>UNITY</w:t>
        </w:r>
      </w:smartTag>
      <w:r>
        <w:rPr>
          <w:rFonts w:ascii="Times New Roman" w:hAnsi="Times New Roman"/>
          <w:b/>
        </w:rPr>
        <w:t xml:space="preserve"> </w:t>
      </w:r>
      <w:smartTag w:uri="urn:schemas-microsoft-com:office:smarttags" w:element="PlaceType">
        <w:r>
          <w:rPr>
            <w:rFonts w:ascii="Times New Roman" w:hAnsi="Times New Roman"/>
            <w:b/>
          </w:rPr>
          <w:t>CHURCH</w:t>
        </w:r>
      </w:smartTag>
      <w:r>
        <w:rPr>
          <w:rFonts w:ascii="Times New Roman" w:hAnsi="Times New Roman"/>
          <w:b/>
        </w:rPr>
        <w:t xml:space="preserve"> OF </w:t>
      </w:r>
      <w:smartTag w:uri="urn:schemas-microsoft-com:office:smarttags" w:element="City">
        <w:smartTag w:uri="urn:schemas-microsoft-com:office:smarttags" w:element="place">
          <w:r>
            <w:rPr>
              <w:rFonts w:ascii="Times New Roman" w:hAnsi="Times New Roman"/>
              <w:b/>
            </w:rPr>
            <w:t>ST. PAUL</w:t>
          </w:r>
        </w:smartTag>
      </w:smartTag>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b/>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b/>
        </w:rPr>
      </w:pPr>
    </w:p>
    <w:p w:rsidR="007B1680" w:rsidRDefault="003E199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ind w:firstLine="360"/>
        <w:jc w:val="both"/>
        <w:rPr>
          <w:rFonts w:ascii="Times New Roman" w:hAnsi="Times New Roman"/>
        </w:rPr>
      </w:pPr>
      <w:r>
        <w:rPr>
          <w:rFonts w:ascii="Times New Roman" w:hAnsi="Times New Roman"/>
        </w:rPr>
        <w:t xml:space="preserve">As adopted June 10, 1945, and amended 12-14-48, 3-21-50, 2-2-54, 11-7-56, 1-25-71, </w:t>
      </w:r>
    </w:p>
    <w:p w:rsidR="007B1680" w:rsidRDefault="003E199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ind w:firstLine="360"/>
        <w:jc w:val="both"/>
        <w:rPr>
          <w:rFonts w:ascii="Times New Roman" w:hAnsi="Times New Roman"/>
        </w:rPr>
      </w:pPr>
      <w:r>
        <w:rPr>
          <w:rFonts w:ascii="Times New Roman" w:hAnsi="Times New Roman"/>
        </w:rPr>
        <w:t>3-29-71, 6-9-75, 4-17-78, 5-29-78, 11-19-84, 6-12-85, 6-9-86, 5-24-93, 7-26-93, 1-24-94,</w:t>
      </w:r>
    </w:p>
    <w:p w:rsidR="007B1680" w:rsidRDefault="003E199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ind w:left="360"/>
        <w:jc w:val="both"/>
        <w:rPr>
          <w:rFonts w:ascii="Times New Roman" w:hAnsi="Times New Roman"/>
        </w:rPr>
      </w:pPr>
      <w:r>
        <w:rPr>
          <w:rFonts w:ascii="Times New Roman" w:hAnsi="Times New Roman"/>
        </w:rPr>
        <w:t>5-23-94, 7-25-94, 8-22-94, 10-23-95, 11-25-96, 5-28-98, 5-10-99, 3-29-00, 4-30-01, 5-22-02, 2-15-04</w:t>
      </w:r>
      <w:r w:rsidR="00EF738C">
        <w:rPr>
          <w:rFonts w:ascii="Times New Roman" w:hAnsi="Times New Roman"/>
        </w:rPr>
        <w:t>, 5-20-07</w:t>
      </w:r>
      <w:r w:rsidR="00FA6EC8">
        <w:rPr>
          <w:rFonts w:ascii="Times New Roman" w:hAnsi="Times New Roman"/>
        </w:rPr>
        <w:t>, 11-21-09.</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center" w:pos="4680"/>
          <w:tab w:val="left" w:pos="5040"/>
          <w:tab w:val="left" w:pos="5760"/>
          <w:tab w:val="left" w:pos="6480"/>
          <w:tab w:val="left" w:pos="7200"/>
          <w:tab w:val="left" w:pos="7920"/>
          <w:tab w:val="left" w:pos="8640"/>
          <w:tab w:val="right" w:pos="9270"/>
        </w:tabs>
        <w:spacing w:line="191" w:lineRule="auto"/>
        <w:jc w:val="both"/>
        <w:rPr>
          <w:rFonts w:ascii="Times New Roman" w:hAnsi="Times New Roman"/>
          <w:u w:val="single"/>
        </w:rPr>
      </w:pPr>
      <w:r>
        <w:rPr>
          <w:rFonts w:ascii="Times New Roman" w:hAnsi="Times New Roman"/>
        </w:rPr>
        <w:tab/>
      </w:r>
      <w:r>
        <w:rPr>
          <w:rFonts w:ascii="Times New Roman" w:hAnsi="Times New Roman"/>
          <w:u w:val="single"/>
        </w:rPr>
        <w:t>Article I</w:t>
      </w:r>
    </w:p>
    <w:p w:rsidR="007B1680" w:rsidRDefault="003E1996">
      <w:pPr>
        <w:tabs>
          <w:tab w:val="center" w:pos="468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r>
        <w:rPr>
          <w:rFonts w:ascii="Times New Roman" w:hAnsi="Times New Roman"/>
        </w:rPr>
        <w:tab/>
      </w:r>
      <w:r>
        <w:rPr>
          <w:rFonts w:ascii="Times New Roman" w:hAnsi="Times New Roman"/>
          <w:u w:val="single"/>
        </w:rPr>
        <w:t>Members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r>
        <w:rPr>
          <w:rFonts w:ascii="Times New Roman" w:hAnsi="Times New Roman"/>
        </w:rPr>
        <w:t>1.</w:t>
      </w:r>
      <w:r>
        <w:rPr>
          <w:rFonts w:ascii="Times New Roman" w:hAnsi="Times New Roman"/>
        </w:rPr>
        <w:tab/>
        <w:t>Eligibility for Membership</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EF738C">
      <w:pPr>
        <w:jc w:val="both"/>
        <w:rPr>
          <w:rFonts w:ascii="Times New Roman" w:hAnsi="Times New Roman"/>
        </w:rPr>
      </w:pPr>
      <w:r w:rsidRPr="00EF738C">
        <w:rPr>
          <w:rFonts w:ascii="Times New Roman" w:hAnsi="Times New Roman"/>
        </w:rPr>
        <w:t xml:space="preserve">Any person </w:t>
      </w:r>
      <w:r w:rsidR="00DE3E28">
        <w:rPr>
          <w:rFonts w:ascii="Times New Roman" w:hAnsi="Times New Roman"/>
        </w:rPr>
        <w:t xml:space="preserve">of the age of 15 or older who subscribes to the mission and values of Unity Church and </w:t>
      </w:r>
      <w:r w:rsidRPr="00EF738C">
        <w:rPr>
          <w:rFonts w:ascii="Times New Roman" w:hAnsi="Times New Roman"/>
        </w:rPr>
        <w:t xml:space="preserve">who desires to become a member of this church may do so by signing </w:t>
      </w:r>
      <w:r w:rsidR="00C54BCD" w:rsidRPr="00EF738C">
        <w:rPr>
          <w:rFonts w:ascii="Times New Roman" w:hAnsi="Times New Roman"/>
        </w:rPr>
        <w:t xml:space="preserve"> </w:t>
      </w:r>
      <w:r w:rsidRPr="00EF738C">
        <w:rPr>
          <w:rFonts w:ascii="Times New Roman" w:hAnsi="Times New Roman"/>
        </w:rPr>
        <w:t xml:space="preserve">the book kept by the </w:t>
      </w:r>
      <w:r w:rsidR="00E96747">
        <w:rPr>
          <w:rFonts w:ascii="Times New Roman" w:hAnsi="Times New Roman"/>
        </w:rPr>
        <w:t>Executive Team</w:t>
      </w:r>
      <w:r w:rsidRPr="00EF738C">
        <w:rPr>
          <w:rFonts w:ascii="Times New Roman" w:hAnsi="Times New Roman"/>
        </w:rPr>
        <w:t xml:space="preserve"> for such purpose.  The name will be added to the Regis</w:t>
      </w:r>
      <w:r>
        <w:rPr>
          <w:rFonts w:ascii="Times New Roman" w:hAnsi="Times New Roman"/>
        </w:rPr>
        <w:t>ter of Members.</w:t>
      </w:r>
    </w:p>
    <w:p w:rsidR="007B1680" w:rsidRDefault="003E1996" w:rsidP="00B621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F738C">
        <w:rPr>
          <w:rFonts w:ascii="Times New Roman" w:hAnsi="Times New Roman"/>
        </w:rPr>
        <w:tab/>
      </w:r>
      <w:r w:rsidR="00EF738C">
        <w:rPr>
          <w:rFonts w:ascii="Times New Roman" w:hAnsi="Times New Roman"/>
        </w:rPr>
        <w:tab/>
      </w:r>
      <w:r w:rsidR="00EF738C">
        <w:rPr>
          <w:rFonts w:ascii="Times New Roman" w:hAnsi="Times New Roman"/>
        </w:rPr>
        <w:tab/>
      </w:r>
      <w:r w:rsidR="00EF738C">
        <w:rPr>
          <w:rFonts w:ascii="Times New Roman" w:hAnsi="Times New Roman"/>
        </w:rPr>
        <w:tab/>
      </w:r>
      <w:r w:rsidR="00B6213E">
        <w:rPr>
          <w:rFonts w:ascii="Times New Roman" w:hAnsi="Times New Roman"/>
          <w:i/>
        </w:rPr>
        <w:t>Revised 11/21/09</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3E199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r>
        <w:rPr>
          <w:rFonts w:ascii="Times New Roman" w:hAnsi="Times New Roman"/>
        </w:rPr>
        <w:t>2.</w:t>
      </w:r>
      <w:r>
        <w:rPr>
          <w:rFonts w:ascii="Times New Roman" w:hAnsi="Times New Roman"/>
        </w:rPr>
        <w:tab/>
        <w:t>Voting Members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EF7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i/>
        </w:rPr>
      </w:pPr>
      <w:r w:rsidRPr="00EF738C">
        <w:rPr>
          <w:rFonts w:ascii="Times New Roman" w:hAnsi="Times New Roman"/>
        </w:rPr>
        <w:t xml:space="preserve">Upon making a pledge to the current or upcoming operating fund, a member shall become a voting member. </w:t>
      </w:r>
      <w:r w:rsidR="00DE3E28">
        <w:rPr>
          <w:rFonts w:ascii="Times New Roman" w:hAnsi="Times New Roman"/>
        </w:rPr>
        <w:t xml:space="preserve">If no pledge contribution has been received from that person (or that person’s household) at the time of a congregational meeting or special congregational meeting or special congregational vote, then the member </w:t>
      </w:r>
      <w:r w:rsidR="00C54BCD">
        <w:rPr>
          <w:rFonts w:ascii="Times New Roman" w:hAnsi="Times New Roman"/>
        </w:rPr>
        <w:t xml:space="preserve">shall not be considered a voting member for the purposes of that meeting or that vote and until such time as a pledge contribution is received.  </w:t>
      </w:r>
      <w:r w:rsidRPr="00EF738C">
        <w:rPr>
          <w:rFonts w:ascii="Times New Roman" w:hAnsi="Times New Roman"/>
        </w:rPr>
        <w:t xml:space="preserve"> </w:t>
      </w:r>
      <w:r w:rsidR="003E1996">
        <w:rPr>
          <w:rFonts w:ascii="Times New Roman" w:hAnsi="Times New Roman"/>
        </w:rPr>
        <w:tab/>
      </w:r>
      <w:r w:rsidR="003E1996">
        <w:rPr>
          <w:rFonts w:ascii="Times New Roman" w:hAnsi="Times New Roman"/>
        </w:rPr>
        <w:tab/>
      </w:r>
      <w:r w:rsidR="009B36D2">
        <w:rPr>
          <w:rFonts w:ascii="Times New Roman" w:hAnsi="Times New Roman"/>
        </w:rPr>
        <w:tab/>
      </w:r>
      <w:r w:rsidR="009B36D2">
        <w:rPr>
          <w:rFonts w:ascii="Times New Roman" w:hAnsi="Times New Roman"/>
        </w:rPr>
        <w:tab/>
      </w:r>
      <w:r w:rsidR="0059349F">
        <w:rPr>
          <w:rFonts w:ascii="Times New Roman" w:hAnsi="Times New Roman"/>
        </w:rPr>
        <w:tab/>
      </w:r>
      <w:r w:rsidR="0059349F">
        <w:rPr>
          <w:rFonts w:ascii="Times New Roman" w:hAnsi="Times New Roman"/>
        </w:rPr>
        <w:tab/>
      </w:r>
      <w:r w:rsidR="0059349F">
        <w:rPr>
          <w:rFonts w:ascii="Times New Roman" w:hAnsi="Times New Roman"/>
        </w:rPr>
        <w:tab/>
      </w:r>
      <w:r w:rsidR="0059349F">
        <w:rPr>
          <w:rFonts w:ascii="Times New Roman" w:hAnsi="Times New Roman"/>
        </w:rPr>
        <w:tab/>
      </w:r>
      <w:r w:rsidR="0059349F">
        <w:rPr>
          <w:rFonts w:ascii="Times New Roman" w:hAnsi="Times New Roman"/>
        </w:rPr>
        <w:tab/>
      </w:r>
      <w:r w:rsidR="0059349F">
        <w:rPr>
          <w:rFonts w:ascii="Times New Roman" w:hAnsi="Times New Roman"/>
        </w:rPr>
        <w:tab/>
      </w:r>
      <w:r w:rsidR="0059349F">
        <w:rPr>
          <w:rFonts w:ascii="Times New Roman" w:hAnsi="Times New Roman"/>
        </w:rPr>
        <w:tab/>
      </w:r>
      <w:r w:rsidR="0059349F">
        <w:rPr>
          <w:rFonts w:ascii="Times New Roman" w:hAnsi="Times New Roman"/>
        </w:rPr>
        <w:tab/>
      </w:r>
      <w:r w:rsidR="0059349F">
        <w:rPr>
          <w:rFonts w:ascii="Times New Roman" w:hAnsi="Times New Roman"/>
        </w:rPr>
        <w:tab/>
      </w:r>
      <w:r w:rsidR="009B36D2">
        <w:rPr>
          <w:rFonts w:ascii="Times New Roman" w:hAnsi="Times New Roman"/>
          <w:i/>
        </w:rPr>
        <w:t>Revised 5/20/07</w:t>
      </w:r>
    </w:p>
    <w:p w:rsidR="00B6213E" w:rsidRPr="00B6213E" w:rsidRDefault="00B621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r>
        <w:rPr>
          <w:rFonts w:ascii="Times New Roman" w:hAnsi="Times New Roman"/>
        </w:rPr>
        <w:t>3.</w:t>
      </w:r>
      <w:r>
        <w:rPr>
          <w:rFonts w:ascii="Times New Roman" w:hAnsi="Times New Roman"/>
        </w:rPr>
        <w:tab/>
        <w:t>Register of Members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3E1996">
      <w:pPr>
        <w:tabs>
          <w:tab w:val="right" w:pos="8730"/>
        </w:tabs>
        <w:jc w:val="both"/>
        <w:rPr>
          <w:rFonts w:ascii="Times New Roman" w:hAnsi="Times New Roman"/>
        </w:rPr>
      </w:pPr>
      <w:r>
        <w:rPr>
          <w:rFonts w:ascii="Times New Roman" w:hAnsi="Times New Roman"/>
        </w:rPr>
        <w:t xml:space="preserve">There shall be a register of the names of all members and voting members. Membership shall be reviewed at least annually. Members who have requested resignation shall be removed immediately. Members who do not respond to </w:t>
      </w:r>
      <w:r w:rsidR="007146F2">
        <w:rPr>
          <w:rFonts w:ascii="Times New Roman" w:hAnsi="Times New Roman"/>
        </w:rPr>
        <w:t xml:space="preserve">membership status </w:t>
      </w:r>
      <w:r>
        <w:rPr>
          <w:rFonts w:ascii="Times New Roman" w:hAnsi="Times New Roman"/>
        </w:rPr>
        <w:t>inquiries shall be removed after a period of one year.</w:t>
      </w:r>
      <w:r>
        <w:rPr>
          <w:rFonts w:ascii="Times New Roman" w:hAnsi="Times New Roman"/>
        </w:rPr>
        <w:tab/>
      </w:r>
      <w:r>
        <w:rPr>
          <w:rFonts w:ascii="Times New Roman" w:hAnsi="Times New Roman"/>
          <w:i/>
        </w:rPr>
        <w:t>Revised</w:t>
      </w:r>
      <w:r w:rsidR="0059349F">
        <w:rPr>
          <w:rFonts w:ascii="Times New Roman" w:hAnsi="Times New Roman"/>
          <w:i/>
        </w:rPr>
        <w:t xml:space="preserve"> </w:t>
      </w:r>
      <w:r w:rsidR="00B6213E">
        <w:rPr>
          <w:rFonts w:ascii="Times New Roman" w:hAnsi="Times New Roman"/>
          <w:i/>
        </w:rPr>
        <w:t>11/21/09</w:t>
      </w:r>
      <w:r w:rsidR="007146F2">
        <w:rPr>
          <w:rFonts w:ascii="Times New Roman" w:hAnsi="Times New Roman"/>
          <w:i/>
        </w:rPr>
        <w:t xml:space="preserve"> </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r>
        <w:rPr>
          <w:rFonts w:ascii="Times New Roman" w:hAnsi="Times New Roman"/>
        </w:rPr>
        <w:t>4.</w:t>
      </w:r>
      <w:r>
        <w:rPr>
          <w:rFonts w:ascii="Times New Roman" w:hAnsi="Times New Roman"/>
        </w:rPr>
        <w:tab/>
        <w:t>Resignation of Membership</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line="191" w:lineRule="auto"/>
        <w:jc w:val="both"/>
        <w:rPr>
          <w:rFonts w:ascii="Times New Roman" w:hAnsi="Times New Roman"/>
        </w:rPr>
      </w:pPr>
      <w:r>
        <w:rPr>
          <w:rFonts w:ascii="Times New Roman" w:hAnsi="Times New Roman"/>
        </w:rPr>
        <w:t xml:space="preserve">Any member may resign at any time by giving notice to any member of the </w:t>
      </w:r>
      <w:r w:rsidR="00E96747">
        <w:rPr>
          <w:rFonts w:ascii="Times New Roman" w:hAnsi="Times New Roman"/>
        </w:rPr>
        <w:t>Executive Team</w:t>
      </w:r>
      <w:r>
        <w:rPr>
          <w:rFonts w:ascii="Times New Roman" w:hAnsi="Times New Roman"/>
        </w:rPr>
        <w:t>.</w:t>
      </w:r>
    </w:p>
    <w:p w:rsidR="003E1996" w:rsidRDefault="007721C3" w:rsidP="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3E1996">
        <w:rPr>
          <w:rFonts w:ascii="Times New Roman" w:hAnsi="Times New Roman"/>
          <w:i/>
        </w:rPr>
        <w:t>Revised</w:t>
      </w:r>
      <w:r w:rsidR="0059349F">
        <w:rPr>
          <w:rFonts w:ascii="Times New Roman" w:hAnsi="Times New Roman"/>
          <w:i/>
        </w:rPr>
        <w:t xml:space="preserve"> </w:t>
      </w:r>
      <w:r w:rsidR="00B6213E">
        <w:rPr>
          <w:rFonts w:ascii="Times New Roman" w:hAnsi="Times New Roman"/>
          <w:i/>
        </w:rPr>
        <w:t>11/21/09</w:t>
      </w:r>
      <w:r w:rsidR="007146F2">
        <w:rPr>
          <w:rFonts w:ascii="Times New Roman" w:hAnsi="Times New Roman"/>
          <w:i/>
        </w:rPr>
        <w:t xml:space="preserve"> </w:t>
      </w:r>
    </w:p>
    <w:p w:rsidR="00B6213E" w:rsidRDefault="00B6213E" w:rsidP="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i/>
        </w:rPr>
      </w:pPr>
    </w:p>
    <w:p w:rsidR="00B6213E" w:rsidRDefault="00B6213E" w:rsidP="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B6213E" w:rsidRDefault="00B6213E" w:rsidP="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B6213E" w:rsidRDefault="00B6213E" w:rsidP="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sectPr w:rsidR="00B6213E" w:rsidSect="00CB74A4">
          <w:headerReference w:type="default" r:id="rId9"/>
          <w:footerReference w:type="default" r:id="rId10"/>
          <w:endnotePr>
            <w:numFmt w:val="decimal"/>
          </w:endnotePr>
          <w:pgSz w:w="12240" w:h="15840"/>
          <w:pgMar w:top="1440" w:right="1440" w:bottom="1440" w:left="1440" w:header="1800" w:footer="1800" w:gutter="0"/>
          <w:cols w:space="720"/>
          <w:noEndnote/>
        </w:sectPr>
      </w:pPr>
    </w:p>
    <w:p w:rsidR="003E1996" w:rsidRDefault="003E1996" w:rsidP="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center"/>
        <w:rPr>
          <w:rFonts w:ascii="Times New Roman" w:hAnsi="Times New Roman"/>
          <w:u w:val="single"/>
        </w:rPr>
      </w:pPr>
      <w:r>
        <w:rPr>
          <w:rFonts w:ascii="Times New Roman" w:hAnsi="Times New Roman"/>
          <w:u w:val="single"/>
        </w:rPr>
        <w:lastRenderedPageBreak/>
        <w:t>Article II</w:t>
      </w: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u w:val="single"/>
        </w:rPr>
        <w:t>Meetings of the Corporation</w:t>
      </w:r>
    </w:p>
    <w:p w:rsidR="007B1680" w:rsidRDefault="007B1680">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1.</w:t>
      </w:r>
      <w:r>
        <w:rPr>
          <w:rFonts w:ascii="Times New Roman" w:hAnsi="Times New Roman"/>
        </w:rPr>
        <w:tab/>
        <w:t>Annual Meeting</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B6213E" w:rsidRDefault="003E1996" w:rsidP="00B621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The annual meeting of the corporation shall be held at the building where the usual religious services are held, or elsewhere in </w:t>
      </w:r>
      <w:smartTag w:uri="urn:schemas-microsoft-com:office:smarttags" w:element="City">
        <w:smartTag w:uri="urn:schemas-microsoft-com:office:smarttags" w:element="place">
          <w:r>
            <w:rPr>
              <w:rFonts w:ascii="Times New Roman" w:hAnsi="Times New Roman"/>
            </w:rPr>
            <w:t>St. Paul</w:t>
          </w:r>
        </w:smartTag>
      </w:smartTag>
      <w:r>
        <w:rPr>
          <w:rFonts w:ascii="Times New Roman" w:hAnsi="Times New Roman"/>
        </w:rPr>
        <w:t xml:space="preserve"> at such place as may be designated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at such time each year as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shall determine. The annual budgets will be presented for approval by the congregation at the annual meeting, and, in the absence of a quorum,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 itself may approve.</w:t>
      </w:r>
      <w:r>
        <w:rPr>
          <w:rFonts w:ascii="Times New Roman" w:hAnsi="Times New Roman"/>
        </w:rPr>
        <w:tab/>
      </w:r>
      <w:r>
        <w:rPr>
          <w:rFonts w:ascii="Times New Roman" w:hAnsi="Times New Roman"/>
        </w:rPr>
        <w:tab/>
      </w:r>
      <w:r w:rsidR="009B36D2">
        <w:rPr>
          <w:rFonts w:ascii="Times New Roman" w:hAnsi="Times New Roman"/>
        </w:rPr>
        <w:tab/>
      </w:r>
      <w:r w:rsidR="009B36D2">
        <w:rPr>
          <w:rFonts w:ascii="Times New Roman" w:hAnsi="Times New Roman"/>
        </w:rPr>
        <w:tab/>
      </w:r>
      <w:r w:rsidR="00B6213E">
        <w:rPr>
          <w:rFonts w:ascii="Times New Roman" w:hAnsi="Times New Roman"/>
          <w:i/>
        </w:rPr>
        <w:t>Revised 2/15/04</w:t>
      </w:r>
      <w:r w:rsidR="00B6213E">
        <w:rPr>
          <w:rFonts w:ascii="Times New Roman" w:hAnsi="Times New Roman"/>
        </w:rPr>
        <w:t xml:space="preserve"> </w:t>
      </w:r>
    </w:p>
    <w:p w:rsidR="007B1680" w:rsidRDefault="007B1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B6213E" w:rsidRDefault="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2.</w:t>
      </w:r>
      <w:r>
        <w:rPr>
          <w:rFonts w:ascii="Times New Roman" w:hAnsi="Times New Roman"/>
        </w:rPr>
        <w:tab/>
        <w:t>Meeting Quorums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Ten (10) percent of the voting members of the corporation shall be required to form a quorum at all meetings of the corporation.</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B6213E" w:rsidRDefault="00B621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3.</w:t>
      </w:r>
      <w:r>
        <w:rPr>
          <w:rFonts w:ascii="Times New Roman" w:hAnsi="Times New Roman"/>
        </w:rPr>
        <w:tab/>
        <w:t>Special Meetings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Special meetings of the corporation may be called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If a written request to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by </w:t>
      </w:r>
      <w:r w:rsidR="00FB2440">
        <w:rPr>
          <w:rFonts w:ascii="Times New Roman" w:hAnsi="Times New Roman"/>
        </w:rPr>
        <w:t xml:space="preserve">10% of the </w:t>
      </w:r>
      <w:r>
        <w:rPr>
          <w:rFonts w:ascii="Times New Roman" w:hAnsi="Times New Roman"/>
        </w:rPr>
        <w:t xml:space="preserve">voting members of the corporation for a special meeting is denied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said meeting may be called by </w:t>
      </w:r>
      <w:r w:rsidR="00FB2440">
        <w:rPr>
          <w:rFonts w:ascii="Times New Roman" w:hAnsi="Times New Roman"/>
        </w:rPr>
        <w:t>that 10% of the</w:t>
      </w:r>
      <w:r>
        <w:rPr>
          <w:rFonts w:ascii="Times New Roman" w:hAnsi="Times New Roman"/>
        </w:rPr>
        <w:t xml:space="preserve"> voting members.</w:t>
      </w:r>
      <w:r w:rsidR="00B6213E">
        <w:rPr>
          <w:rFonts w:ascii="Times New Roman" w:hAnsi="Times New Roman"/>
        </w:rPr>
        <w:tab/>
      </w:r>
      <w:r w:rsidR="00B6213E">
        <w:rPr>
          <w:rFonts w:ascii="Times New Roman" w:hAnsi="Times New Roman"/>
        </w:rPr>
        <w:tab/>
      </w:r>
      <w:r w:rsidR="00B6213E">
        <w:rPr>
          <w:rFonts w:ascii="Times New Roman" w:hAnsi="Times New Roman"/>
        </w:rPr>
        <w:tab/>
      </w:r>
      <w:r w:rsidR="00B6213E">
        <w:rPr>
          <w:rFonts w:ascii="Times New Roman" w:hAnsi="Times New Roman"/>
        </w:rPr>
        <w:tab/>
      </w:r>
      <w:r w:rsidR="00B6213E">
        <w:rPr>
          <w:rFonts w:ascii="Times New Roman" w:hAnsi="Times New Roman"/>
        </w:rPr>
        <w:tab/>
      </w:r>
      <w:r w:rsidR="00B6213E">
        <w:rPr>
          <w:rFonts w:ascii="Times New Roman" w:hAnsi="Times New Roman"/>
        </w:rPr>
        <w:tab/>
      </w:r>
      <w:r w:rsidR="00B6213E">
        <w:rPr>
          <w:rFonts w:ascii="Times New Roman" w:hAnsi="Times New Roman"/>
        </w:rPr>
        <w:tab/>
      </w:r>
      <w:r w:rsidR="00B6213E">
        <w:rPr>
          <w:rFonts w:ascii="Times New Roman" w:hAnsi="Times New Roman"/>
        </w:rPr>
        <w:tab/>
      </w:r>
      <w:r w:rsidR="00B6213E">
        <w:rPr>
          <w:rFonts w:ascii="Times New Roman" w:hAnsi="Times New Roman"/>
        </w:rPr>
        <w:tab/>
      </w:r>
      <w:r w:rsidR="00B6213E">
        <w:rPr>
          <w:rFonts w:ascii="Times New Roman" w:hAnsi="Times New Roman"/>
          <w:i/>
        </w:rPr>
        <w:t>Revised 11/21/09</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B6213E" w:rsidRDefault="00B621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4.</w:t>
      </w:r>
      <w:r>
        <w:rPr>
          <w:rFonts w:ascii="Times New Roman" w:hAnsi="Times New Roman"/>
        </w:rPr>
        <w:tab/>
        <w:t>Meeting Notices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Notice of any meeting of the corporation shall be signed by or in the name of the Chair of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or the Secretary, or in case of absence or disability of either of them, by or in the name of any two (2) </w:t>
      </w:r>
      <w:r w:rsidR="00E96747">
        <w:rPr>
          <w:rFonts w:ascii="Times New Roman" w:hAnsi="Times New Roman"/>
        </w:rPr>
        <w:t>Trustee</w:t>
      </w:r>
      <w:r>
        <w:rPr>
          <w:rFonts w:ascii="Times New Roman" w:hAnsi="Times New Roman"/>
        </w:rPr>
        <w:t xml:space="preserve">s, or if called by the voting members of the corporation, said notice shall be signed by no fewer than </w:t>
      </w:r>
      <w:r w:rsidR="00FB2440">
        <w:rPr>
          <w:rFonts w:ascii="Times New Roman" w:hAnsi="Times New Roman"/>
        </w:rPr>
        <w:t>10%</w:t>
      </w:r>
      <w:r w:rsidR="00B6213E">
        <w:rPr>
          <w:rFonts w:ascii="Times New Roman" w:hAnsi="Times New Roman"/>
        </w:rPr>
        <w:t xml:space="preserve"> of the </w:t>
      </w:r>
      <w:r>
        <w:rPr>
          <w:rFonts w:ascii="Times New Roman" w:hAnsi="Times New Roman"/>
        </w:rPr>
        <w:t xml:space="preserve">voting members of the corporation. Said notice shall specify the time and place for meeting and shall be </w:t>
      </w:r>
      <w:r w:rsidR="00005351">
        <w:rPr>
          <w:rFonts w:ascii="Times New Roman" w:hAnsi="Times New Roman"/>
        </w:rPr>
        <w:t xml:space="preserve">disseminated via the church’s comprehensive communication strategies, </w:t>
      </w:r>
      <w:r>
        <w:rPr>
          <w:rFonts w:ascii="Times New Roman" w:hAnsi="Times New Roman"/>
        </w:rPr>
        <w:t>at least</w:t>
      </w:r>
      <w:r w:rsidR="00005351">
        <w:rPr>
          <w:rFonts w:ascii="Times New Roman" w:hAnsi="Times New Roman"/>
        </w:rPr>
        <w:t xml:space="preserve"> seven</w:t>
      </w:r>
      <w:r>
        <w:rPr>
          <w:rFonts w:ascii="Times New Roman" w:hAnsi="Times New Roman"/>
        </w:rPr>
        <w:t xml:space="preserve"> (</w:t>
      </w:r>
      <w:r w:rsidR="00005351">
        <w:rPr>
          <w:rFonts w:ascii="Times New Roman" w:hAnsi="Times New Roman"/>
        </w:rPr>
        <w:t>7</w:t>
      </w:r>
      <w:r>
        <w:rPr>
          <w:rFonts w:ascii="Times New Roman" w:hAnsi="Times New Roman"/>
        </w:rPr>
        <w:t>) days prior t</w:t>
      </w:r>
      <w:r w:rsidR="00B6213E">
        <w:rPr>
          <w:rFonts w:ascii="Times New Roman" w:hAnsi="Times New Roman"/>
        </w:rPr>
        <w:t>o the date of the meeting.</w:t>
      </w:r>
      <w:r w:rsidR="00B6213E">
        <w:rPr>
          <w:rFonts w:ascii="Times New Roman" w:hAnsi="Times New Roman"/>
        </w:rPr>
        <w:tab/>
      </w:r>
    </w:p>
    <w:p w:rsidR="003E1996" w:rsidRDefault="007721C3" w:rsidP="007721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E1996">
        <w:rPr>
          <w:rFonts w:ascii="Times New Roman" w:hAnsi="Times New Roman"/>
          <w:i/>
        </w:rPr>
        <w:t>Revised</w:t>
      </w:r>
      <w:r w:rsidR="0059349F">
        <w:rPr>
          <w:rFonts w:ascii="Times New Roman" w:hAnsi="Times New Roman"/>
          <w:i/>
        </w:rPr>
        <w:t xml:space="preserve"> </w:t>
      </w:r>
      <w:r w:rsidR="00B6213E">
        <w:rPr>
          <w:rFonts w:ascii="Times New Roman" w:hAnsi="Times New Roman"/>
          <w:i/>
        </w:rPr>
        <w:t>11/21/09</w:t>
      </w: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i/>
        </w:rPr>
        <w:tab/>
      </w:r>
      <w:r>
        <w:rPr>
          <w:rFonts w:ascii="Times New Roman" w:hAnsi="Times New Roman"/>
          <w:i/>
        </w:rPr>
        <w:tab/>
      </w:r>
      <w:r>
        <w:rPr>
          <w:rFonts w:ascii="Times New Roman" w:hAnsi="Times New Roman"/>
          <w:i/>
        </w:rPr>
        <w:tab/>
      </w: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Notice of the meeting shall include:</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ind w:left="1440" w:hanging="720"/>
        <w:jc w:val="both"/>
        <w:rPr>
          <w:rFonts w:ascii="Times New Roman" w:hAnsi="Times New Roman"/>
        </w:rPr>
      </w:pPr>
      <w:r>
        <w:rPr>
          <w:rFonts w:ascii="Times New Roman" w:hAnsi="Times New Roman"/>
        </w:rPr>
        <w:t>a)</w:t>
      </w:r>
      <w:r>
        <w:rPr>
          <w:rFonts w:ascii="Times New Roman" w:hAnsi="Times New Roman"/>
        </w:rPr>
        <w:tab/>
        <w:t>An agenda of the principal matters of business to be considered at the meeting.</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ind w:left="1440" w:hanging="720"/>
        <w:jc w:val="both"/>
        <w:rPr>
          <w:rFonts w:ascii="Times New Roman" w:hAnsi="Times New Roman"/>
        </w:rPr>
      </w:pPr>
      <w:r>
        <w:rPr>
          <w:rFonts w:ascii="Times New Roman" w:hAnsi="Times New Roman"/>
        </w:rPr>
        <w:t>b)</w:t>
      </w:r>
      <w:r>
        <w:rPr>
          <w:rFonts w:ascii="Times New Roman" w:hAnsi="Times New Roman"/>
        </w:rPr>
        <w:tab/>
        <w:t xml:space="preserve">Copies of all resolutions, budgets, and financial statements to be presented at the meeting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 committees of the church, or voting members.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5.</w:t>
      </w:r>
      <w:r>
        <w:rPr>
          <w:rFonts w:ascii="Times New Roman" w:hAnsi="Times New Roman"/>
        </w:rPr>
        <w:tab/>
        <w:t>Meeting Agendas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Any committee or voting member desiring to have any matter considered at the meeting shall </w:t>
      </w:r>
      <w:r>
        <w:rPr>
          <w:rFonts w:ascii="Times New Roman" w:hAnsi="Times New Roman"/>
        </w:rPr>
        <w:lastRenderedPageBreak/>
        <w:t xml:space="preserve">request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to place it on the agenda, and if it is in the form of a resolution, shall furnish the </w:t>
      </w:r>
      <w:r w:rsidR="00E96747">
        <w:rPr>
          <w:rFonts w:ascii="Times New Roman" w:hAnsi="Times New Roman"/>
        </w:rPr>
        <w:t>Board</w:t>
      </w:r>
      <w:r>
        <w:rPr>
          <w:rFonts w:ascii="Times New Roman" w:hAnsi="Times New Roman"/>
        </w:rPr>
        <w:t xml:space="preserve"> with a copy of such resolution. Such request shall be presented to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in writing on or before the fourteen (14) days prior to the meeting, or such later date as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may designate. All items which are the subject of such requests shall be placed on the agenda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and, if in the form of a resolution, shall be reproduced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 and distributed to the voting members as a part of the notice of the meeting.</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Matters not placed on the agenda may nevertheless be considered at the meeting, but may not be put to final vote unless three-fourths (3/4ths) of the voting members present at such meeting shall first vote to so consider it.</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3723F5" w:rsidRDefault="003723F5">
      <w:pPr>
        <w:widowControl/>
        <w:rPr>
          <w:rFonts w:ascii="Times New Roman" w:hAnsi="Times New Roman"/>
        </w:rPr>
      </w:pPr>
      <w:r>
        <w:rPr>
          <w:rFonts w:ascii="Times New Roman" w:hAnsi="Times New Roman"/>
        </w:rPr>
        <w:br w:type="page"/>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u w:val="single"/>
        </w:rPr>
      </w:pPr>
      <w:r>
        <w:rPr>
          <w:rFonts w:ascii="Times New Roman" w:hAnsi="Times New Roman"/>
        </w:rPr>
        <w:tab/>
      </w:r>
      <w:r>
        <w:rPr>
          <w:rFonts w:ascii="Times New Roman" w:hAnsi="Times New Roman"/>
          <w:u w:val="single"/>
        </w:rPr>
        <w:t>Article III</w:t>
      </w: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sidR="00E96747">
        <w:rPr>
          <w:rFonts w:ascii="Times New Roman" w:hAnsi="Times New Roman"/>
          <w:u w:val="single"/>
        </w:rPr>
        <w:t>Board</w:t>
      </w:r>
      <w:r>
        <w:rPr>
          <w:rFonts w:ascii="Times New Roman" w:hAnsi="Times New Roman"/>
          <w:u w:val="single"/>
        </w:rPr>
        <w:t xml:space="preserve"> of </w:t>
      </w:r>
      <w:r w:rsidR="00E96747">
        <w:rPr>
          <w:rFonts w:ascii="Times New Roman" w:hAnsi="Times New Roman"/>
          <w:u w:val="single"/>
        </w:rPr>
        <w:t>Trustee</w:t>
      </w:r>
      <w:r>
        <w:rPr>
          <w:rFonts w:ascii="Times New Roman" w:hAnsi="Times New Roman"/>
          <w:u w:val="single"/>
        </w:rPr>
        <w:t>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1.</w:t>
      </w:r>
      <w:r>
        <w:rPr>
          <w:rFonts w:ascii="Times New Roman" w:hAnsi="Times New Roman"/>
        </w:rPr>
        <w:tab/>
      </w:r>
      <w:r w:rsidR="00E96747">
        <w:rPr>
          <w:rFonts w:ascii="Times New Roman" w:hAnsi="Times New Roman"/>
        </w:rPr>
        <w:t>Board</w:t>
      </w:r>
      <w:r>
        <w:rPr>
          <w:rFonts w:ascii="Times New Roman" w:hAnsi="Times New Roman"/>
        </w:rPr>
        <w:t xml:space="preserve"> Membership</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jc w:val="both"/>
        <w:rPr>
          <w:rFonts w:ascii="Times New Roman" w:hAnsi="Times New Roman"/>
        </w:rPr>
      </w:pPr>
      <w:r>
        <w:rPr>
          <w:rFonts w:ascii="Times New Roman" w:hAnsi="Times New Roman"/>
        </w:rPr>
        <w:t xml:space="preserve">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shall consist of nine (9) members, except as provided in the paragraph below. Each </w:t>
      </w:r>
      <w:r w:rsidR="00E96747">
        <w:rPr>
          <w:rFonts w:ascii="Times New Roman" w:hAnsi="Times New Roman"/>
        </w:rPr>
        <w:t>Trustee</w:t>
      </w:r>
      <w:r>
        <w:rPr>
          <w:rFonts w:ascii="Times New Roman" w:hAnsi="Times New Roman"/>
        </w:rPr>
        <w:t xml:space="preserve"> shall be a voting member of the corporation and shall serve for a term of three (3) years. At every annual meeting voting members shall elect three (3) </w:t>
      </w:r>
      <w:r w:rsidR="00E96747">
        <w:rPr>
          <w:rFonts w:ascii="Times New Roman" w:hAnsi="Times New Roman"/>
        </w:rPr>
        <w:t>Trustee</w:t>
      </w:r>
      <w:r>
        <w:rPr>
          <w:rFonts w:ascii="Times New Roman" w:hAnsi="Times New Roman"/>
        </w:rPr>
        <w:t xml:space="preserve">s and vote on any vacancies that have been filled by the </w:t>
      </w:r>
      <w:r w:rsidR="00E96747">
        <w:rPr>
          <w:rFonts w:ascii="Times New Roman" w:hAnsi="Times New Roman"/>
        </w:rPr>
        <w:t>Board</w:t>
      </w:r>
      <w:r>
        <w:rPr>
          <w:rFonts w:ascii="Times New Roman" w:hAnsi="Times New Roman"/>
        </w:rPr>
        <w:t xml:space="preserve"> since the last annual meeting. </w:t>
      </w:r>
    </w:p>
    <w:p w:rsidR="007B1680" w:rsidRDefault="007B1680">
      <w:pPr>
        <w:jc w:val="both"/>
        <w:rPr>
          <w:rFonts w:ascii="Times New Roman" w:hAnsi="Times New Roman"/>
        </w:rPr>
      </w:pPr>
    </w:p>
    <w:p w:rsidR="007B1680" w:rsidRDefault="009A3BFC">
      <w:pPr>
        <w:jc w:val="both"/>
        <w:rPr>
          <w:rFonts w:ascii="Times New Roman" w:hAnsi="Times New Roman"/>
        </w:rPr>
      </w:pPr>
      <w:r w:rsidRPr="009A3BFC">
        <w:rPr>
          <w:rFonts w:ascii="Times New Roman" w:hAnsi="Times New Roman"/>
        </w:rPr>
        <w:t xml:space="preserve">Notwithstanding anything to the contrary in this section, Article </w:t>
      </w:r>
      <w:r w:rsidR="00701257">
        <w:rPr>
          <w:rFonts w:ascii="Times New Roman" w:hAnsi="Times New Roman"/>
        </w:rPr>
        <w:t>III</w:t>
      </w:r>
      <w:r w:rsidRPr="009A3BFC">
        <w:rPr>
          <w:rFonts w:ascii="Times New Roman" w:hAnsi="Times New Roman"/>
        </w:rPr>
        <w:t xml:space="preserve">, </w:t>
      </w:r>
      <w:r w:rsidR="00E96747">
        <w:rPr>
          <w:rFonts w:ascii="Times New Roman" w:hAnsi="Times New Roman"/>
        </w:rPr>
        <w:t>Trustee</w:t>
      </w:r>
      <w:r w:rsidRPr="009A3BFC">
        <w:rPr>
          <w:rFonts w:ascii="Times New Roman" w:hAnsi="Times New Roman"/>
        </w:rPr>
        <w:t>s elected in May 2006, 2007, and 2008 shall serve until the</w:t>
      </w:r>
      <w:r>
        <w:rPr>
          <w:rFonts w:ascii="Times New Roman" w:hAnsi="Times New Roman"/>
        </w:rPr>
        <w:t xml:space="preserve"> </w:t>
      </w:r>
      <w:r w:rsidRPr="009A3BFC">
        <w:rPr>
          <w:rFonts w:ascii="Times New Roman" w:hAnsi="Times New Roman"/>
        </w:rPr>
        <w:t>annual meetings in November 200</w:t>
      </w:r>
      <w:r>
        <w:rPr>
          <w:rFonts w:ascii="Times New Roman" w:hAnsi="Times New Roman"/>
        </w:rPr>
        <w:t>9, 2010, and 2011 respectively,</w:t>
      </w:r>
      <w:r w:rsidRPr="009A3BFC">
        <w:rPr>
          <w:rFonts w:ascii="Times New Roman" w:hAnsi="Times New Roman"/>
        </w:rPr>
        <w:t xml:space="preserve"> and no </w:t>
      </w:r>
      <w:r w:rsidR="00E96747">
        <w:rPr>
          <w:rFonts w:ascii="Times New Roman" w:hAnsi="Times New Roman"/>
        </w:rPr>
        <w:t>Trustee</w:t>
      </w:r>
      <w:r w:rsidRPr="009A3BFC">
        <w:rPr>
          <w:rFonts w:ascii="Times New Roman" w:hAnsi="Times New Roman"/>
        </w:rPr>
        <w:t>s will be elected at the annual meeting in November 2008.</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rsidP="00372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rPr>
          <w:rFonts w:ascii="Times New Roman" w:hAnsi="Times New Roman"/>
        </w:rPr>
      </w:pPr>
      <w:r>
        <w:rPr>
          <w:rFonts w:ascii="Times New Roman" w:hAnsi="Times New Roman"/>
        </w:rPr>
        <w:t xml:space="preserve">A </w:t>
      </w:r>
      <w:r w:rsidR="00E96747">
        <w:rPr>
          <w:rFonts w:ascii="Times New Roman" w:hAnsi="Times New Roman"/>
        </w:rPr>
        <w:t>Trustee</w:t>
      </w:r>
      <w:r>
        <w:rPr>
          <w:rFonts w:ascii="Times New Roman" w:hAnsi="Times New Roman"/>
        </w:rPr>
        <w:t xml:space="preserve"> shall take office upon the election of that </w:t>
      </w:r>
      <w:r w:rsidR="00E96747">
        <w:rPr>
          <w:rFonts w:ascii="Times New Roman" w:hAnsi="Times New Roman"/>
        </w:rPr>
        <w:t>Trustee</w:t>
      </w:r>
      <w:r>
        <w:rPr>
          <w:rFonts w:ascii="Times New Roman" w:hAnsi="Times New Roman"/>
        </w:rPr>
        <w:t xml:space="preserve"> and shall continue until the term expires, the </w:t>
      </w:r>
      <w:r w:rsidR="00E96747">
        <w:rPr>
          <w:rFonts w:ascii="Times New Roman" w:hAnsi="Times New Roman"/>
        </w:rPr>
        <w:t>Trustee</w:t>
      </w:r>
      <w:r>
        <w:rPr>
          <w:rFonts w:ascii="Times New Roman" w:hAnsi="Times New Roman"/>
        </w:rPr>
        <w:t xml:space="preserve"> resigns, or the </w:t>
      </w:r>
      <w:r w:rsidR="00E96747">
        <w:rPr>
          <w:rFonts w:ascii="Times New Roman" w:hAnsi="Times New Roman"/>
        </w:rPr>
        <w:t>Trustee</w:t>
      </w:r>
      <w:r>
        <w:rPr>
          <w:rFonts w:ascii="Times New Roman" w:hAnsi="Times New Roman"/>
        </w:rPr>
        <w:t xml:space="preserve"> is removed. In the event of a vacancy on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for any reason, the </w:t>
      </w:r>
      <w:r w:rsidR="00E96747">
        <w:rPr>
          <w:rFonts w:ascii="Times New Roman" w:hAnsi="Times New Roman"/>
        </w:rPr>
        <w:t>Board</w:t>
      </w:r>
      <w:r>
        <w:rPr>
          <w:rFonts w:ascii="Times New Roman" w:hAnsi="Times New Roman"/>
        </w:rPr>
        <w:t xml:space="preserve"> may at its sole discretion elect a successor to fill the vacancy for the remainder of the unexpired term. This shall be subject to approv</w:t>
      </w:r>
      <w:r w:rsidR="00083176">
        <w:rPr>
          <w:rFonts w:ascii="Times New Roman" w:hAnsi="Times New Roman"/>
        </w:rPr>
        <w:t>al by the congregation at the n</w:t>
      </w:r>
      <w:r>
        <w:rPr>
          <w:rFonts w:ascii="Times New Roman" w:hAnsi="Times New Roman"/>
        </w:rPr>
        <w:t>ext annual meeting.</w:t>
      </w:r>
      <w:r w:rsidR="003723F5">
        <w:rPr>
          <w:rFonts w:ascii="Times New Roman" w:hAnsi="Times New Roman"/>
        </w:rPr>
        <w:t xml:space="preserve">  </w:t>
      </w:r>
      <w:r>
        <w:rPr>
          <w:rFonts w:ascii="Times New Roman" w:hAnsi="Times New Roman"/>
        </w:rPr>
        <w:t xml:space="preserve">Any </w:t>
      </w:r>
      <w:r w:rsidR="00E96747">
        <w:rPr>
          <w:rFonts w:ascii="Times New Roman" w:hAnsi="Times New Roman"/>
        </w:rPr>
        <w:t>Trustee</w:t>
      </w:r>
      <w:r>
        <w:rPr>
          <w:rFonts w:ascii="Times New Roman" w:hAnsi="Times New Roman"/>
        </w:rPr>
        <w:t xml:space="preserve"> may resign by giving notice in writing to all </w:t>
      </w:r>
      <w:r w:rsidR="00E96747">
        <w:rPr>
          <w:rFonts w:ascii="Times New Roman" w:hAnsi="Times New Roman"/>
        </w:rPr>
        <w:t>Trustee</w:t>
      </w:r>
      <w:r>
        <w:rPr>
          <w:rFonts w:ascii="Times New Roman" w:hAnsi="Times New Roman"/>
        </w:rPr>
        <w:t xml:space="preserve">s and may be removed, with or without cause, by action of two-thirds (2/3rds) of the </w:t>
      </w:r>
      <w:r w:rsidR="00E96747">
        <w:rPr>
          <w:rFonts w:ascii="Times New Roman" w:hAnsi="Times New Roman"/>
        </w:rPr>
        <w:t>Trustee</w:t>
      </w:r>
      <w:r>
        <w:rPr>
          <w:rFonts w:ascii="Times New Roman" w:hAnsi="Times New Roman"/>
        </w:rPr>
        <w:t xml:space="preserve">s or by vote of a majority of the voting members present at an annual meeting of the corporation or at a special meeting called pursuant to Paragraph 3 of Article </w:t>
      </w:r>
      <w:r w:rsidR="00005351">
        <w:rPr>
          <w:rFonts w:ascii="Times New Roman" w:hAnsi="Times New Roman"/>
        </w:rPr>
        <w:t xml:space="preserve">II </w:t>
      </w:r>
      <w:r>
        <w:rPr>
          <w:rFonts w:ascii="Times New Roman" w:hAnsi="Times New Roman"/>
        </w:rPr>
        <w:t>of these By-Laws. If three (3) or more vacancies exist at any one time, a congregational meeting for the purpose of filling these vacancies shall be held within thirty (30) days.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B36D2">
        <w:rPr>
          <w:rFonts w:ascii="Times New Roman" w:hAnsi="Times New Roman"/>
        </w:rPr>
        <w:tab/>
      </w:r>
      <w:r w:rsidR="009B36D2">
        <w:rPr>
          <w:rFonts w:ascii="Times New Roman" w:hAnsi="Times New Roman"/>
        </w:rPr>
        <w:tab/>
      </w:r>
    </w:p>
    <w:p w:rsidR="007B1680" w:rsidRDefault="007012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E1996">
        <w:rPr>
          <w:rFonts w:ascii="Times New Roman" w:hAnsi="Times New Roman"/>
          <w:i/>
        </w:rPr>
        <w:t>Revised 5/28/98</w:t>
      </w: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2.</w:t>
      </w:r>
      <w:r>
        <w:rPr>
          <w:rFonts w:ascii="Times New Roman" w:hAnsi="Times New Roman"/>
        </w:rPr>
        <w:tab/>
      </w:r>
      <w:r w:rsidR="00E96747">
        <w:rPr>
          <w:rFonts w:ascii="Times New Roman" w:hAnsi="Times New Roman"/>
        </w:rPr>
        <w:t>Board</w:t>
      </w:r>
      <w:r>
        <w:rPr>
          <w:rFonts w:ascii="Times New Roman" w:hAnsi="Times New Roman"/>
        </w:rPr>
        <w:t xml:space="preserve"> Powers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jc w:val="both"/>
        <w:rPr>
          <w:rFonts w:ascii="Times New Roman" w:hAnsi="Times New Roman"/>
        </w:rPr>
      </w:pPr>
      <w:r>
        <w:rPr>
          <w:rFonts w:ascii="Times New Roman" w:hAnsi="Times New Roman"/>
        </w:rPr>
        <w:t xml:space="preserve">The business, property, and affairs of the corporation, including the approval of the annual budgets, shall be governed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which shall promulgate policies for the conduct of the affairs of the corporation consistent with the laws of the State of </w:t>
      </w:r>
      <w:smartTag w:uri="urn:schemas-microsoft-com:office:smarttags" w:element="State">
        <w:smartTag w:uri="urn:schemas-microsoft-com:office:smarttags" w:element="place">
          <w:r>
            <w:rPr>
              <w:rFonts w:ascii="Times New Roman" w:hAnsi="Times New Roman"/>
            </w:rPr>
            <w:t>Minnesota</w:t>
          </w:r>
        </w:smartTag>
      </w:smartTag>
      <w:r>
        <w:rPr>
          <w:rFonts w:ascii="Times New Roman" w:hAnsi="Times New Roman"/>
        </w:rPr>
        <w:t>, the Articles of Incorporation, and these By-Laws.</w:t>
      </w:r>
      <w:r>
        <w:rPr>
          <w:rFonts w:ascii="Times New Roman" w:hAnsi="Times New Roman"/>
        </w:rPr>
        <w:tab/>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jc w:val="both"/>
        <w:rPr>
          <w:rFonts w:ascii="Times New Roman" w:hAnsi="Times New Roman"/>
          <w:i/>
        </w:rPr>
      </w:pPr>
      <w:r>
        <w:rPr>
          <w:rFonts w:ascii="Times New Roman" w:hAnsi="Times New Roman"/>
        </w:rPr>
        <w:t xml:space="preserve">At the annual meeting, where the budget for the next church year is presented to the congregation for its approval, if there is not a quorum present (per Article </w:t>
      </w:r>
      <w:r w:rsidR="00083176">
        <w:rPr>
          <w:rFonts w:ascii="Times New Roman" w:hAnsi="Times New Roman"/>
        </w:rPr>
        <w:t>II</w:t>
      </w:r>
      <w:r>
        <w:rPr>
          <w:rFonts w:ascii="Times New Roman" w:hAnsi="Times New Roman"/>
        </w:rPr>
        <w:t xml:space="preserve">, 2.) to approve the budget, then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 is empowered to approve the budget.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 xml:space="preserve">        </w:t>
      </w:r>
    </w:p>
    <w:p w:rsidR="007B1680" w:rsidRDefault="0070125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jc w:val="both"/>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3E1996">
        <w:rPr>
          <w:rFonts w:ascii="Times New Roman" w:hAnsi="Times New Roman"/>
          <w:i/>
        </w:rPr>
        <w:t>Revised 5/10/99</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ind w:firstLine="5760"/>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3.</w:t>
      </w:r>
      <w:r>
        <w:rPr>
          <w:rFonts w:ascii="Times New Roman" w:hAnsi="Times New Roman"/>
        </w:rPr>
        <w:tab/>
      </w:r>
      <w:r w:rsidR="00E96747">
        <w:rPr>
          <w:rFonts w:ascii="Times New Roman" w:hAnsi="Times New Roman"/>
        </w:rPr>
        <w:t>Board</w:t>
      </w:r>
      <w:r>
        <w:rPr>
          <w:rFonts w:ascii="Times New Roman" w:hAnsi="Times New Roman"/>
        </w:rPr>
        <w:t xml:space="preserve"> Meetings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Regular meetings for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shall be held at a location and on dates and times determined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Special meetings of the </w:t>
      </w:r>
      <w:r w:rsidR="00E96747">
        <w:rPr>
          <w:rFonts w:ascii="Times New Roman" w:hAnsi="Times New Roman"/>
        </w:rPr>
        <w:t>Trustee</w:t>
      </w:r>
      <w:r>
        <w:rPr>
          <w:rFonts w:ascii="Times New Roman" w:hAnsi="Times New Roman"/>
        </w:rPr>
        <w:t xml:space="preserve">s may be called by the Chair, or by the Secretary on the written request of any two (2) </w:t>
      </w:r>
      <w:r w:rsidR="00E96747">
        <w:rPr>
          <w:rFonts w:ascii="Times New Roman" w:hAnsi="Times New Roman"/>
        </w:rPr>
        <w:t>Trustee</w:t>
      </w:r>
      <w:r>
        <w:rPr>
          <w:rFonts w:ascii="Times New Roman" w:hAnsi="Times New Roman"/>
        </w:rPr>
        <w:t>s.</w:t>
      </w:r>
      <w:r w:rsidR="009070B4">
        <w:rPr>
          <w:rFonts w:ascii="Times New Roman" w:hAnsi="Times New Roman"/>
        </w:rPr>
        <w:t xml:space="preserve">  Written notice of special meetings shall be sent to each </w:t>
      </w:r>
      <w:r w:rsidR="00E96747">
        <w:rPr>
          <w:rFonts w:ascii="Times New Roman" w:hAnsi="Times New Roman"/>
        </w:rPr>
        <w:t>Trustee</w:t>
      </w:r>
      <w:r w:rsidR="009070B4">
        <w:rPr>
          <w:rFonts w:ascii="Times New Roman" w:hAnsi="Times New Roman"/>
        </w:rPr>
        <w:t xml:space="preserve"> at least four (4) days before the date of the meeting, unless circumstances</w:t>
      </w:r>
      <w:r w:rsidR="009A3BFC">
        <w:rPr>
          <w:rFonts w:ascii="Times New Roman" w:hAnsi="Times New Roman"/>
        </w:rPr>
        <w:t xml:space="preserve"> preclude such advance </w:t>
      </w:r>
      <w:r w:rsidR="009A3BFC">
        <w:rPr>
          <w:rFonts w:ascii="Times New Roman" w:hAnsi="Times New Roman"/>
        </w:rPr>
        <w:lastRenderedPageBreak/>
        <w:t xml:space="preserve">notice. </w:t>
      </w:r>
    </w:p>
    <w:p w:rsidR="00083176" w:rsidRDefault="00083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A majority of the </w:t>
      </w:r>
      <w:r w:rsidR="00E96747">
        <w:rPr>
          <w:rFonts w:ascii="Times New Roman" w:hAnsi="Times New Roman"/>
        </w:rPr>
        <w:t>Trustee</w:t>
      </w:r>
      <w:r>
        <w:rPr>
          <w:rFonts w:ascii="Times New Roman" w:hAnsi="Times New Roman"/>
        </w:rPr>
        <w:t>s shall constitute a quorum.</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Any action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may be decided upon by a majority of the votes cast by those present at the meeting unless otherwise specifically increased in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 policies.</w:t>
      </w:r>
    </w:p>
    <w:p w:rsidR="00083176" w:rsidRDefault="00083176" w:rsidP="00083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Revised 11/21/09</w:t>
      </w:r>
    </w:p>
    <w:p w:rsidR="00083176" w:rsidRDefault="00083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4.</w:t>
      </w:r>
      <w:r>
        <w:rPr>
          <w:rFonts w:ascii="Times New Roman" w:hAnsi="Times New Roman"/>
        </w:rPr>
        <w:tab/>
        <w:t>Nominating Committee</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shall </w:t>
      </w:r>
      <w:r w:rsidR="009070B4">
        <w:rPr>
          <w:rFonts w:ascii="Times New Roman" w:hAnsi="Times New Roman"/>
        </w:rPr>
        <w:t xml:space="preserve">appoint </w:t>
      </w:r>
      <w:r>
        <w:rPr>
          <w:rFonts w:ascii="Times New Roman" w:hAnsi="Times New Roman"/>
        </w:rPr>
        <w:t xml:space="preserve">the Nominating Committee for new members of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w:t>
      </w:r>
      <w:r w:rsidR="009070B4">
        <w:rPr>
          <w:rFonts w:ascii="Times New Roman" w:hAnsi="Times New Roman"/>
        </w:rPr>
        <w:t xml:space="preserve">.  The Committee shall submit its slate to the </w:t>
      </w:r>
      <w:r w:rsidR="00E96747">
        <w:rPr>
          <w:rFonts w:ascii="Times New Roman" w:hAnsi="Times New Roman"/>
        </w:rPr>
        <w:t>Board</w:t>
      </w:r>
      <w:r w:rsidR="009070B4">
        <w:rPr>
          <w:rFonts w:ascii="Times New Roman" w:hAnsi="Times New Roman"/>
        </w:rPr>
        <w:t xml:space="preserve"> of </w:t>
      </w:r>
      <w:r w:rsidR="00E96747">
        <w:rPr>
          <w:rFonts w:ascii="Times New Roman" w:hAnsi="Times New Roman"/>
        </w:rPr>
        <w:t>Trustee</w:t>
      </w:r>
      <w:r w:rsidR="009070B4">
        <w:rPr>
          <w:rFonts w:ascii="Times New Roman" w:hAnsi="Times New Roman"/>
        </w:rPr>
        <w:t xml:space="preserve">s.  Upon approval, the </w:t>
      </w:r>
      <w:r w:rsidR="00E96747">
        <w:rPr>
          <w:rFonts w:ascii="Times New Roman" w:hAnsi="Times New Roman"/>
        </w:rPr>
        <w:t>Board</w:t>
      </w:r>
      <w:r w:rsidR="009070B4">
        <w:rPr>
          <w:rFonts w:ascii="Times New Roman" w:hAnsi="Times New Roman"/>
        </w:rPr>
        <w:t xml:space="preserve"> </w:t>
      </w:r>
      <w:r>
        <w:rPr>
          <w:rFonts w:ascii="Times New Roman" w:hAnsi="Times New Roman"/>
        </w:rPr>
        <w:t xml:space="preserve">shall submit its recommendations to </w:t>
      </w:r>
      <w:r w:rsidR="00083176">
        <w:rPr>
          <w:rFonts w:ascii="Times New Roman" w:hAnsi="Times New Roman"/>
        </w:rPr>
        <w:t>the</w:t>
      </w:r>
      <w:r>
        <w:rPr>
          <w:rFonts w:ascii="Times New Roman" w:hAnsi="Times New Roman"/>
        </w:rPr>
        <w:t xml:space="preserve"> annual meeting of the corporation.</w:t>
      </w:r>
    </w:p>
    <w:p w:rsidR="007B1680" w:rsidRDefault="007B1680">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083176"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Additional nominations may be submitted from the floor of the annual meeting by voting members in accordance with the provisions of </w:t>
      </w:r>
      <w:r>
        <w:rPr>
          <w:rFonts w:ascii="Times New Roman" w:hAnsi="Times New Roman"/>
          <w:i/>
        </w:rPr>
        <w:t>Robert’s Rules of Order</w:t>
      </w:r>
      <w:r>
        <w:rPr>
          <w:rFonts w:ascii="Times New Roman" w:hAnsi="Times New Roman"/>
        </w:rPr>
        <w:t>.</w:t>
      </w:r>
    </w:p>
    <w:p w:rsidR="00083176" w:rsidRDefault="00083176" w:rsidP="00083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Revised 11/21/09</w:t>
      </w:r>
    </w:p>
    <w:p w:rsidR="00083176" w:rsidRDefault="00083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083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p>
    <w:p w:rsidR="003723F5" w:rsidRDefault="003723F5">
      <w:pPr>
        <w:widowControl/>
        <w:rPr>
          <w:rFonts w:ascii="Times New Roman" w:hAnsi="Times New Roman"/>
        </w:rPr>
      </w:pPr>
      <w:r>
        <w:rPr>
          <w:rFonts w:ascii="Times New Roman" w:hAnsi="Times New Roman"/>
        </w:rPr>
        <w:br w:type="page"/>
      </w:r>
    </w:p>
    <w:p w:rsidR="00083176" w:rsidRDefault="00083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pStyle w:val="Heading2"/>
        <w:rPr>
          <w:rFonts w:ascii="Times New Roman" w:hAnsi="Times New Roman"/>
        </w:rPr>
      </w:pPr>
      <w:r>
        <w:rPr>
          <w:rFonts w:ascii="Times New Roman" w:hAnsi="Times New Roman"/>
        </w:rPr>
        <w:t>Article IV</w:t>
      </w: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u w:val="single"/>
        </w:rPr>
        <w:t xml:space="preserve">Officers of the Corporation and the </w:t>
      </w:r>
      <w:r w:rsidR="00E96747">
        <w:rPr>
          <w:rFonts w:ascii="Times New Roman" w:hAnsi="Times New Roman"/>
          <w:u w:val="single"/>
        </w:rPr>
        <w:t>Board</w:t>
      </w:r>
      <w:r>
        <w:rPr>
          <w:rFonts w:ascii="Times New Roman" w:hAnsi="Times New Roman"/>
          <w:u w:val="single"/>
        </w:rPr>
        <w:t xml:space="preserve"> of </w:t>
      </w:r>
      <w:r w:rsidR="00E96747">
        <w:rPr>
          <w:rFonts w:ascii="Times New Roman" w:hAnsi="Times New Roman"/>
          <w:u w:val="single"/>
        </w:rPr>
        <w:t>Trustee</w:t>
      </w:r>
      <w:r>
        <w:rPr>
          <w:rFonts w:ascii="Times New Roman" w:hAnsi="Times New Roman"/>
          <w:u w:val="single"/>
        </w:rPr>
        <w:t>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1.</w:t>
      </w:r>
      <w:r>
        <w:rPr>
          <w:rFonts w:ascii="Times New Roman" w:hAnsi="Times New Roman"/>
        </w:rPr>
        <w:tab/>
        <w:t>Election and Term</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Each year at its regular </w:t>
      </w:r>
      <w:r w:rsidR="007A671D">
        <w:rPr>
          <w:rFonts w:ascii="Times New Roman" w:hAnsi="Times New Roman"/>
        </w:rPr>
        <w:t xml:space="preserve">September </w:t>
      </w:r>
      <w:r>
        <w:rPr>
          <w:rFonts w:ascii="Times New Roman" w:hAnsi="Times New Roman"/>
        </w:rPr>
        <w:t xml:space="preserve">meeting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shall elect a Chair and a Secretary who shall be the only officers of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and of the corporation. They shall be elected members of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 and shall serve for a term of one (1) year.</w:t>
      </w:r>
    </w:p>
    <w:p w:rsidR="007B1680"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Revised 11/21/09</w:t>
      </w:r>
    </w:p>
    <w:p w:rsidR="00EA25BB"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b/>
          <w:i/>
        </w:rPr>
      </w:pPr>
      <w:r>
        <w:rPr>
          <w:rFonts w:ascii="Times New Roman" w:hAnsi="Times New Roman"/>
        </w:rPr>
        <w:t>2. Officer</w:t>
      </w:r>
      <w:r w:rsidR="00BB00F6">
        <w:rPr>
          <w:rFonts w:ascii="Times New Roman" w:hAnsi="Times New Roman"/>
        </w:rPr>
        <w:t xml:space="preserve"> Elections</w:t>
      </w:r>
      <w:r>
        <w:rPr>
          <w:rFonts w:ascii="Times New Roman" w:hAnsi="Times New Roman"/>
        </w:rPr>
        <w:t xml:space="preserve"> </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EA25BB"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The </w:t>
      </w:r>
      <w:r w:rsidR="00E96747">
        <w:rPr>
          <w:rFonts w:ascii="Times New Roman" w:hAnsi="Times New Roman"/>
        </w:rPr>
        <w:t>Trustee</w:t>
      </w:r>
      <w:r w:rsidR="00BB00F6">
        <w:rPr>
          <w:rFonts w:ascii="Times New Roman" w:hAnsi="Times New Roman"/>
        </w:rPr>
        <w:t xml:space="preserve">s </w:t>
      </w:r>
      <w:r>
        <w:rPr>
          <w:rFonts w:ascii="Times New Roman" w:hAnsi="Times New Roman"/>
        </w:rPr>
        <w:t xml:space="preserve">shall 1) solicit and accept all nominations for officers from all </w:t>
      </w:r>
      <w:r w:rsidR="00E96747">
        <w:rPr>
          <w:rFonts w:ascii="Times New Roman" w:hAnsi="Times New Roman"/>
        </w:rPr>
        <w:t>Trustee</w:t>
      </w:r>
      <w:r>
        <w:rPr>
          <w:rFonts w:ascii="Times New Roman" w:hAnsi="Times New Roman"/>
        </w:rPr>
        <w:t xml:space="preserve">s whose terms will be continuing; 2) confirm that nominees will serve if elected; and 3) prepare a slate of candidates to nominate for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sidR="00EA25BB">
        <w:rPr>
          <w:rFonts w:ascii="Times New Roman" w:hAnsi="Times New Roman"/>
        </w:rPr>
        <w:t xml:space="preserve">s' offices.  </w:t>
      </w:r>
    </w:p>
    <w:p w:rsidR="00EA25BB"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Th</w:t>
      </w:r>
      <w:r w:rsidR="003E1996">
        <w:rPr>
          <w:rFonts w:ascii="Times New Roman" w:hAnsi="Times New Roman"/>
        </w:rPr>
        <w:t xml:space="preserve">e </w:t>
      </w:r>
      <w:r w:rsidR="00E96747">
        <w:rPr>
          <w:rFonts w:ascii="Times New Roman" w:hAnsi="Times New Roman"/>
        </w:rPr>
        <w:t>Trustee</w:t>
      </w:r>
      <w:r w:rsidR="00BB00F6">
        <w:rPr>
          <w:rFonts w:ascii="Times New Roman" w:hAnsi="Times New Roman"/>
        </w:rPr>
        <w:t xml:space="preserve">s </w:t>
      </w:r>
      <w:r w:rsidR="003E1996">
        <w:rPr>
          <w:rFonts w:ascii="Times New Roman" w:hAnsi="Times New Roman"/>
        </w:rPr>
        <w:t xml:space="preserve">shall present </w:t>
      </w:r>
      <w:r w:rsidR="00036489">
        <w:rPr>
          <w:rFonts w:ascii="Times New Roman" w:hAnsi="Times New Roman"/>
        </w:rPr>
        <w:t xml:space="preserve">their </w:t>
      </w:r>
      <w:r w:rsidR="003E1996">
        <w:rPr>
          <w:rFonts w:ascii="Times New Roman" w:hAnsi="Times New Roman"/>
        </w:rPr>
        <w:t xml:space="preserve">nominations at the regular </w:t>
      </w:r>
      <w:r w:rsidR="00BB00F6">
        <w:rPr>
          <w:rFonts w:ascii="Times New Roman" w:hAnsi="Times New Roman"/>
        </w:rPr>
        <w:t xml:space="preserve">September </w:t>
      </w:r>
      <w:r w:rsidR="003E1996">
        <w:rPr>
          <w:rFonts w:ascii="Times New Roman" w:hAnsi="Times New Roman"/>
        </w:rPr>
        <w:t xml:space="preserve">meeting of the church year. The election shall take place at this meeting, and the elected officers shall begin their terms of office following the annual </w:t>
      </w:r>
      <w:r w:rsidR="00036489">
        <w:rPr>
          <w:rFonts w:ascii="Times New Roman" w:hAnsi="Times New Roman"/>
        </w:rPr>
        <w:t xml:space="preserve">November </w:t>
      </w:r>
      <w:r w:rsidR="003E1996">
        <w:rPr>
          <w:rFonts w:ascii="Times New Roman" w:hAnsi="Times New Roman"/>
        </w:rPr>
        <w:t>congregational meeting but before the end of the corporation’s fiscal year. Their terms shall continue until new officers’ terms begin.</w:t>
      </w:r>
    </w:p>
    <w:p w:rsidR="007B1680"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Revised 11/21/09</w:t>
      </w:r>
    </w:p>
    <w:p w:rsidR="00EA25BB"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3.</w:t>
      </w:r>
      <w:r>
        <w:rPr>
          <w:rFonts w:ascii="Times New Roman" w:hAnsi="Times New Roman"/>
        </w:rPr>
        <w:tab/>
        <w:t>Resignation and Removal</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495B3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An </w:t>
      </w:r>
      <w:r w:rsidR="003E1996">
        <w:rPr>
          <w:rFonts w:ascii="Times New Roman" w:hAnsi="Times New Roman"/>
        </w:rPr>
        <w:t xml:space="preserve">officer may resign by giving notice in writing to all </w:t>
      </w:r>
      <w:r w:rsidR="00E96747">
        <w:rPr>
          <w:rFonts w:ascii="Times New Roman" w:hAnsi="Times New Roman"/>
        </w:rPr>
        <w:t>Trustee</w:t>
      </w:r>
      <w:r w:rsidR="003E1996">
        <w:rPr>
          <w:rFonts w:ascii="Times New Roman" w:hAnsi="Times New Roman"/>
        </w:rPr>
        <w:t xml:space="preserve">s and may be removed, with or without cause, by action of two-thirds (2/3rds) of the </w:t>
      </w:r>
      <w:r w:rsidR="00E96747">
        <w:rPr>
          <w:rFonts w:ascii="Times New Roman" w:hAnsi="Times New Roman"/>
        </w:rPr>
        <w:t>Trustee</w:t>
      </w:r>
      <w:r w:rsidR="003E1996">
        <w:rPr>
          <w:rFonts w:ascii="Times New Roman" w:hAnsi="Times New Roman"/>
        </w:rPr>
        <w:t xml:space="preserve">s. Officer vacancies shall be filled by election of the </w:t>
      </w:r>
      <w:r w:rsidR="00E96747">
        <w:rPr>
          <w:rFonts w:ascii="Times New Roman" w:hAnsi="Times New Roman"/>
        </w:rPr>
        <w:t>Trustee</w:t>
      </w:r>
      <w:r w:rsidR="003E1996">
        <w:rPr>
          <w:rFonts w:ascii="Times New Roman" w:hAnsi="Times New Roman"/>
        </w:rPr>
        <w:t>s through the same process described above.</w:t>
      </w:r>
    </w:p>
    <w:p w:rsidR="007B1680"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Revised 11/21/09</w:t>
      </w:r>
    </w:p>
    <w:p w:rsidR="00EA25BB" w:rsidRDefault="00EA25B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4.</w:t>
      </w:r>
      <w:r>
        <w:rPr>
          <w:rFonts w:ascii="Times New Roman" w:hAnsi="Times New Roman"/>
        </w:rPr>
        <w:tab/>
        <w:t>Authority and Duties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The authority and duties of the officers shall be as prescribed in writing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pStyle w:val="Heading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A25BB">
        <w:rPr>
          <w:rFonts w:ascii="Times New Roman" w:hAnsi="Times New Roman"/>
        </w:rPr>
        <w:tab/>
      </w:r>
      <w:r w:rsidR="00EA25BB">
        <w:rPr>
          <w:rFonts w:ascii="Times New Roman" w:hAnsi="Times New Roman"/>
        </w:rPr>
        <w:tab/>
      </w:r>
      <w:r>
        <w:rPr>
          <w:rFonts w:ascii="Times New Roman" w:hAnsi="Times New Roman"/>
        </w:rPr>
        <w:t>Revised 4/30/2001</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br w:type="page"/>
      </w:r>
    </w:p>
    <w:p w:rsidR="007B1680" w:rsidRDefault="003E1996">
      <w:pPr>
        <w:jc w:val="center"/>
        <w:rPr>
          <w:rFonts w:ascii="Times New Roman" w:hAnsi="Times New Roman"/>
          <w:u w:val="single"/>
        </w:rPr>
      </w:pPr>
      <w:r>
        <w:rPr>
          <w:rFonts w:ascii="Times New Roman" w:hAnsi="Times New Roman"/>
          <w:u w:val="single"/>
        </w:rPr>
        <w:lastRenderedPageBreak/>
        <w:t>Article V</w:t>
      </w:r>
    </w:p>
    <w:p w:rsidR="007B1680" w:rsidRDefault="00E96747">
      <w:pPr>
        <w:jc w:val="center"/>
        <w:rPr>
          <w:rFonts w:ascii="Times New Roman" w:hAnsi="Times New Roman"/>
          <w:u w:val="single"/>
        </w:rPr>
      </w:pPr>
      <w:r>
        <w:rPr>
          <w:rFonts w:ascii="Times New Roman" w:hAnsi="Times New Roman"/>
          <w:u w:val="single"/>
        </w:rPr>
        <w:t>Executive Team</w:t>
      </w:r>
    </w:p>
    <w:p w:rsidR="003F1D84" w:rsidRDefault="003F1D84">
      <w:pPr>
        <w:jc w:val="center"/>
        <w:rPr>
          <w:rFonts w:ascii="Times New Roman" w:hAnsi="Times New Roman"/>
          <w:u w:val="single"/>
        </w:rPr>
      </w:pPr>
    </w:p>
    <w:p w:rsidR="003F1D84" w:rsidRPr="003F1D84" w:rsidRDefault="003F1D84" w:rsidP="003F1D84">
      <w:pPr>
        <w:rPr>
          <w:rFonts w:ascii="Times New Roman" w:hAnsi="Times New Roman"/>
        </w:rPr>
      </w:pPr>
    </w:p>
    <w:p w:rsidR="003F1D84" w:rsidRPr="003F1D84" w:rsidRDefault="003F1D84" w:rsidP="003F1D84">
      <w:pPr>
        <w:numPr>
          <w:ilvl w:val="0"/>
          <w:numId w:val="1"/>
        </w:numPr>
        <w:tabs>
          <w:tab w:val="clear" w:pos="360"/>
        </w:tabs>
        <w:rPr>
          <w:rFonts w:ascii="Times New Roman" w:hAnsi="Times New Roman"/>
        </w:rPr>
      </w:pPr>
      <w:r w:rsidRPr="003F1D84">
        <w:rPr>
          <w:rFonts w:ascii="Times New Roman" w:hAnsi="Times New Roman"/>
        </w:rPr>
        <w:t>Selection or Removal of the called Minister(s)</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The Board of Trustees shall appoint a Search Committee, from among the voting members of the corporation, when the position(s) of the called Minister(s) is vacant.  Such committee shall recommend its candidate(s) to the Board of Trustees and upon approval by the Board, to the voting members.</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The selection or removal of the called Minister(s) shall require voting consent of three-fourths (3/4ths) of the voting members in attendance at a meeting of the corporation called for that purpose.</w:t>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p>
    <w:p w:rsidR="003F1D84" w:rsidRPr="003F1D84" w:rsidRDefault="003F1D84" w:rsidP="003F1D84">
      <w:pPr>
        <w:ind w:left="360"/>
        <w:jc w:val="right"/>
        <w:rPr>
          <w:rFonts w:ascii="Times New Roman" w:hAnsi="Times New Roman"/>
        </w:rPr>
      </w:pPr>
      <w:r w:rsidRPr="003F1D84">
        <w:rPr>
          <w:rFonts w:ascii="Times New Roman" w:hAnsi="Times New Roman"/>
          <w:i/>
        </w:rPr>
        <w:t xml:space="preserve">Revised </w:t>
      </w:r>
      <w:r>
        <w:rPr>
          <w:rFonts w:ascii="Times New Roman" w:hAnsi="Times New Roman"/>
          <w:i/>
        </w:rPr>
        <w:t>11/16/13</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2.   Selection or Removal of ET members other than called Minister(s)</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The Board of Trustees shall appoint a search committee from among staff, trustees, and voting members of the Corporation, when an Executive Team member who is not a called Minister vacates his/her position and that position is to continue on the Executive Team.  Such committee shall recommend its candidate to the Board of Trustees for approval and hiring.</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Removal of ET members other than called Minister(s) is the responsibility of the Board.</w:t>
      </w:r>
    </w:p>
    <w:p w:rsidR="003F1D84" w:rsidRDefault="003F1D84" w:rsidP="003F1D84">
      <w:pPr>
        <w:jc w:val="right"/>
        <w:rPr>
          <w:rFonts w:ascii="Times New Roman" w:hAnsi="Times New Roman"/>
          <w:b/>
        </w:rPr>
      </w:pPr>
    </w:p>
    <w:p w:rsidR="003F1D84" w:rsidRPr="003F1D84" w:rsidRDefault="003F1D84" w:rsidP="003F1D84">
      <w:pPr>
        <w:jc w:val="right"/>
        <w:rPr>
          <w:rFonts w:ascii="Times New Roman" w:hAnsi="Times New Roman"/>
          <w:i/>
        </w:rPr>
      </w:pPr>
      <w:r w:rsidRPr="003F1D84">
        <w:rPr>
          <w:rFonts w:ascii="Times New Roman" w:hAnsi="Times New Roman"/>
          <w:i/>
        </w:rPr>
        <w:t>Approved 11/16/13</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3.   Employment Agreement of the called Minister(s)</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The Board of Trustees shall establish the employment agreement(s) with the called Minister(s), including annual salary, benefits, and housing allowance. Said agreement(s) shall be reviewed annually.</w:t>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p>
    <w:p w:rsidR="003F1D84" w:rsidRPr="003F1D84" w:rsidRDefault="003F1D84" w:rsidP="003F1D84">
      <w:pPr>
        <w:ind w:left="720"/>
        <w:jc w:val="right"/>
        <w:rPr>
          <w:rFonts w:ascii="Times New Roman" w:hAnsi="Times New Roman"/>
          <w:i/>
        </w:rPr>
      </w:pPr>
      <w:r w:rsidRPr="003F1D84">
        <w:rPr>
          <w:rFonts w:ascii="Times New Roman" w:hAnsi="Times New Roman"/>
        </w:rPr>
        <w:tab/>
      </w:r>
      <w:r w:rsidRPr="003F1D84">
        <w:rPr>
          <w:rFonts w:ascii="Times New Roman" w:hAnsi="Times New Roman"/>
        </w:rPr>
        <w:tab/>
      </w:r>
      <w:r w:rsidRPr="003F1D84">
        <w:rPr>
          <w:rFonts w:ascii="Times New Roman" w:hAnsi="Times New Roman"/>
        </w:rPr>
        <w:tab/>
      </w:r>
      <w:r>
        <w:rPr>
          <w:rFonts w:ascii="Times New Roman" w:hAnsi="Times New Roman"/>
          <w:i/>
        </w:rPr>
        <w:t>Revised 11/16/13</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4.   Employment Agreement of the Executive Team members other than called Minister(s)</w:t>
      </w:r>
    </w:p>
    <w:p w:rsidR="003F1D84" w:rsidRPr="003F1D84" w:rsidRDefault="003F1D84" w:rsidP="003F1D84">
      <w:pPr>
        <w:pStyle w:val="ListParagraph"/>
        <w:ind w:left="360"/>
        <w:rPr>
          <w:rFonts w:ascii="Times New Roman" w:hAnsi="Times New Roman"/>
          <w:b/>
        </w:rPr>
      </w:pPr>
    </w:p>
    <w:p w:rsidR="003F1D84" w:rsidRPr="003F1D84" w:rsidRDefault="003F1D84" w:rsidP="003F1D84">
      <w:pPr>
        <w:pStyle w:val="ListParagraph"/>
        <w:tabs>
          <w:tab w:val="left" w:pos="0"/>
        </w:tabs>
        <w:ind w:left="0"/>
        <w:rPr>
          <w:rFonts w:ascii="Times New Roman" w:hAnsi="Times New Roman"/>
          <w:b/>
        </w:rPr>
      </w:pPr>
      <w:r w:rsidRPr="003F1D84">
        <w:rPr>
          <w:rFonts w:ascii="Times New Roman" w:hAnsi="Times New Roman"/>
        </w:rPr>
        <w:t>The Board of Trustees shall establish the employment agreement with the ET members other than called Minister(s), including annual salary and benefits. Said agreement(s) shall be reviewed annually.</w:t>
      </w:r>
    </w:p>
    <w:p w:rsidR="003F1D84" w:rsidRPr="003F1D84" w:rsidRDefault="003F1D84" w:rsidP="003F1D84">
      <w:pPr>
        <w:jc w:val="right"/>
        <w:rPr>
          <w:rFonts w:ascii="Times New Roman" w:hAnsi="Times New Roman"/>
          <w:i/>
        </w:rPr>
      </w:pP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i/>
        </w:rPr>
        <w:t>Revised 11/</w:t>
      </w:r>
      <w:r>
        <w:rPr>
          <w:rFonts w:ascii="Times New Roman" w:hAnsi="Times New Roman"/>
          <w:i/>
        </w:rPr>
        <w:t>16/13</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br w:type="page"/>
      </w:r>
      <w:r w:rsidRPr="003F1D84">
        <w:rPr>
          <w:rFonts w:ascii="Times New Roman" w:hAnsi="Times New Roman"/>
        </w:rPr>
        <w:lastRenderedPageBreak/>
        <w:t>5.   Responsibilities of the Executive Team</w:t>
      </w:r>
    </w:p>
    <w:p w:rsidR="003F1D84" w:rsidRPr="003F1D84" w:rsidRDefault="003F1D84" w:rsidP="003F1D84">
      <w:pPr>
        <w:pStyle w:val="ListParagraph"/>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The Executive Team shall be comprised of at least one called Minister and other key positions as determined by the Board of Trustees. Executive Team members shall report to the Board of Trustees individually concerning their areas of responsibility and as a team for collaboration toward overall achievement of Unity’s mission, ends, values and vision.</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The Board of Trustees has responsibility for ensuring that Executive Team positions are filled in a timely manner.</w:t>
      </w:r>
      <w:r w:rsidRPr="003F1D84">
        <w:rPr>
          <w:rFonts w:ascii="Times New Roman" w:hAnsi="Times New Roman"/>
        </w:rPr>
        <w:tab/>
      </w:r>
    </w:p>
    <w:p w:rsidR="003F1D84" w:rsidRPr="003F1D84" w:rsidRDefault="003F1D84" w:rsidP="003F1D84">
      <w:pPr>
        <w:ind w:left="720"/>
        <w:jc w:val="right"/>
        <w:rPr>
          <w:rFonts w:ascii="Times New Roman" w:hAnsi="Times New Roman"/>
          <w:i/>
        </w:rPr>
      </w:pP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i/>
        </w:rPr>
        <w:t>Revised 11/</w:t>
      </w:r>
      <w:r>
        <w:rPr>
          <w:rFonts w:ascii="Times New Roman" w:hAnsi="Times New Roman"/>
          <w:i/>
        </w:rPr>
        <w:t>16/13</w:t>
      </w: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6.   Other Professional and Support Staff</w:t>
      </w:r>
    </w:p>
    <w:p w:rsidR="003F1D84" w:rsidRPr="003F1D84" w:rsidRDefault="003F1D84" w:rsidP="003F1D84">
      <w:pPr>
        <w:ind w:left="720"/>
        <w:rPr>
          <w:rFonts w:ascii="Times New Roman" w:hAnsi="Times New Roman"/>
        </w:rPr>
      </w:pPr>
    </w:p>
    <w:p w:rsidR="003F1D84" w:rsidRPr="003F1D84" w:rsidRDefault="003F1D84" w:rsidP="003F1D84">
      <w:pPr>
        <w:rPr>
          <w:rFonts w:ascii="Times New Roman" w:hAnsi="Times New Roman"/>
        </w:rPr>
      </w:pPr>
      <w:r w:rsidRPr="003F1D84">
        <w:rPr>
          <w:rFonts w:ascii="Times New Roman" w:hAnsi="Times New Roman"/>
        </w:rPr>
        <w:t>All other staff shall be responsible to the Executive Team, which shall determine direct lines of reporting as appropriate to a staff member’s job duties and an Executive Team member’s responsibilities.</w:t>
      </w:r>
    </w:p>
    <w:p w:rsidR="003F1D84" w:rsidRPr="003F1D84" w:rsidRDefault="003F1D84" w:rsidP="003F1D84">
      <w:pPr>
        <w:pStyle w:val="Heading1"/>
        <w:ind w:right="630"/>
        <w:rPr>
          <w:rFonts w:ascii="Times New Roman" w:hAnsi="Times New Roman"/>
        </w:rPr>
      </w:pP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r>
      <w:r w:rsidRPr="003F1D84">
        <w:rPr>
          <w:rFonts w:ascii="Times New Roman" w:hAnsi="Times New Roman"/>
        </w:rPr>
        <w:tab/>
        <w:t xml:space="preserve">           </w:t>
      </w:r>
      <w:r w:rsidRPr="003F1D84">
        <w:rPr>
          <w:rFonts w:ascii="Times New Roman" w:hAnsi="Times New Roman"/>
        </w:rPr>
        <w:tab/>
      </w:r>
      <w:r w:rsidRPr="003F1D84">
        <w:rPr>
          <w:rFonts w:ascii="Times New Roman" w:hAnsi="Times New Roman"/>
        </w:rPr>
        <w:tab/>
      </w:r>
    </w:p>
    <w:p w:rsidR="003F1D84" w:rsidRPr="003F1D84" w:rsidRDefault="003F1D84" w:rsidP="003F1D84">
      <w:pPr>
        <w:pStyle w:val="Heading1"/>
        <w:ind w:left="720"/>
        <w:rPr>
          <w:rFonts w:ascii="Times New Roman" w:hAnsi="Times New Roman"/>
        </w:rPr>
      </w:pPr>
      <w:r w:rsidRPr="003F1D84">
        <w:rPr>
          <w:rFonts w:ascii="Times New Roman" w:hAnsi="Times New Roman"/>
        </w:rPr>
        <w:t>Revised 5/22/02</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3723F5" w:rsidRDefault="003723F5">
      <w:pPr>
        <w:widowControl/>
        <w:rPr>
          <w:rFonts w:ascii="Times New Roman" w:hAnsi="Times New Roman"/>
        </w:rPr>
      </w:pPr>
      <w:r>
        <w:rPr>
          <w:rFonts w:ascii="Times New Roman" w:hAnsi="Times New Roman"/>
        </w:rPr>
        <w:br w:type="page"/>
      </w:r>
    </w:p>
    <w:p w:rsidR="001F187C" w:rsidRDefault="001F18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u w:val="single"/>
        </w:rPr>
      </w:pPr>
      <w:r>
        <w:rPr>
          <w:rFonts w:ascii="Times New Roman" w:hAnsi="Times New Roman"/>
        </w:rPr>
        <w:tab/>
      </w:r>
      <w:r>
        <w:rPr>
          <w:rFonts w:ascii="Times New Roman" w:hAnsi="Times New Roman"/>
          <w:u w:val="single"/>
        </w:rPr>
        <w:t>Article VI</w:t>
      </w: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u w:val="single"/>
        </w:rPr>
        <w:t>Other Provisions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1.</w:t>
      </w:r>
      <w:r>
        <w:rPr>
          <w:rFonts w:ascii="Times New Roman" w:hAnsi="Times New Roman"/>
        </w:rPr>
        <w:tab/>
        <w:t>Fiscal Year</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i/>
        </w:rPr>
      </w:pPr>
      <w:r>
        <w:rPr>
          <w:rFonts w:ascii="Times New Roman" w:hAnsi="Times New Roman"/>
        </w:rPr>
        <w:t xml:space="preserve">The fiscal year of the corporation shall begin on each </w:t>
      </w:r>
      <w:r w:rsidR="00BA4323">
        <w:rPr>
          <w:rFonts w:ascii="Times New Roman" w:hAnsi="Times New Roman"/>
        </w:rPr>
        <w:t xml:space="preserve">January </w:t>
      </w:r>
      <w:r>
        <w:rPr>
          <w:rFonts w:ascii="Times New Roman" w:hAnsi="Times New Roman"/>
        </w:rPr>
        <w:t xml:space="preserve">1 and end on the following </w:t>
      </w:r>
      <w:r w:rsidR="00BA4323">
        <w:rPr>
          <w:rFonts w:ascii="Times New Roman" w:hAnsi="Times New Roman"/>
        </w:rPr>
        <w:t>December 31.</w:t>
      </w:r>
      <w:r w:rsidR="001F187C">
        <w:rPr>
          <w:rFonts w:ascii="Times New Roman" w:hAnsi="Times New Roman"/>
        </w:rPr>
        <w:tab/>
      </w:r>
      <w:r w:rsidR="001F187C">
        <w:rPr>
          <w:rFonts w:ascii="Times New Roman" w:hAnsi="Times New Roman"/>
        </w:rPr>
        <w:tab/>
      </w:r>
      <w:r w:rsidR="001F187C">
        <w:rPr>
          <w:rFonts w:ascii="Times New Roman" w:hAnsi="Times New Roman"/>
        </w:rPr>
        <w:tab/>
      </w:r>
      <w:r w:rsidR="001F187C">
        <w:rPr>
          <w:rFonts w:ascii="Times New Roman" w:hAnsi="Times New Roman"/>
        </w:rPr>
        <w:tab/>
      </w:r>
      <w:r w:rsidR="001F187C">
        <w:rPr>
          <w:rFonts w:ascii="Times New Roman" w:hAnsi="Times New Roman"/>
        </w:rPr>
        <w:tab/>
      </w:r>
      <w:r w:rsidR="001F187C">
        <w:rPr>
          <w:rFonts w:ascii="Times New Roman" w:hAnsi="Times New Roman"/>
        </w:rPr>
        <w:tab/>
      </w:r>
      <w:r w:rsidR="001F187C">
        <w:rPr>
          <w:rFonts w:ascii="Times New Roman" w:hAnsi="Times New Roman"/>
        </w:rPr>
        <w:tab/>
      </w:r>
      <w:r w:rsidR="001F187C">
        <w:rPr>
          <w:rFonts w:ascii="Times New Roman" w:hAnsi="Times New Roman"/>
        </w:rPr>
        <w:tab/>
      </w:r>
      <w:r w:rsidR="001F187C">
        <w:rPr>
          <w:rFonts w:ascii="Times New Roman" w:hAnsi="Times New Roman"/>
        </w:rPr>
        <w:tab/>
      </w:r>
      <w:r w:rsidR="001F187C">
        <w:rPr>
          <w:rFonts w:ascii="Times New Roman" w:hAnsi="Times New Roman"/>
          <w:i/>
        </w:rPr>
        <w:t>Revised 11/21/09</w:t>
      </w:r>
    </w:p>
    <w:p w:rsidR="001F187C" w:rsidRPr="001F187C" w:rsidRDefault="001F187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2.</w:t>
      </w:r>
      <w:r>
        <w:rPr>
          <w:rFonts w:ascii="Times New Roman" w:hAnsi="Times New Roman"/>
        </w:rPr>
        <w:tab/>
        <w:t xml:space="preserve">Contracts and Grant </w:t>
      </w:r>
      <w:r w:rsidR="007B50F1">
        <w:rPr>
          <w:rFonts w:ascii="Times New Roman" w:hAnsi="Times New Roman"/>
        </w:rPr>
        <w:t>Agreements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i/>
        </w:rPr>
      </w:pPr>
      <w:r>
        <w:rPr>
          <w:rFonts w:ascii="Times New Roman" w:hAnsi="Times New Roman"/>
        </w:rPr>
        <w:t>All written contracts representing a singular or cumulative expenditure of over $</w:t>
      </w:r>
      <w:r w:rsidR="007B50F1">
        <w:rPr>
          <w:rFonts w:ascii="Times New Roman" w:hAnsi="Times New Roman"/>
        </w:rPr>
        <w:t>2</w:t>
      </w:r>
      <w:r>
        <w:rPr>
          <w:rFonts w:ascii="Times New Roman" w:hAnsi="Times New Roman"/>
        </w:rPr>
        <w:t xml:space="preserve">0,000 and all deeds, conveyances, and mortgages of the corporation shall be approved by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and signed by the Chair of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 xml:space="preserve">s and </w:t>
      </w:r>
      <w:r w:rsidR="001F187C">
        <w:rPr>
          <w:rFonts w:ascii="Times New Roman" w:hAnsi="Times New Roman"/>
        </w:rPr>
        <w:t xml:space="preserve">countersigned by the Secretary.  </w:t>
      </w:r>
      <w:r w:rsidR="007B50F1">
        <w:rPr>
          <w:rFonts w:ascii="Times New Roman" w:hAnsi="Times New Roman"/>
        </w:rPr>
        <w:t xml:space="preserve">Grant agreements shall be approved by the </w:t>
      </w:r>
      <w:r w:rsidR="00E96747">
        <w:rPr>
          <w:rFonts w:ascii="Times New Roman" w:hAnsi="Times New Roman"/>
        </w:rPr>
        <w:t>Board</w:t>
      </w:r>
      <w:r w:rsidR="007B50F1">
        <w:rPr>
          <w:rFonts w:ascii="Times New Roman" w:hAnsi="Times New Roman"/>
        </w:rPr>
        <w:t xml:space="preserve"> of </w:t>
      </w:r>
      <w:r w:rsidR="00E96747">
        <w:rPr>
          <w:rFonts w:ascii="Times New Roman" w:hAnsi="Times New Roman"/>
        </w:rPr>
        <w:t>Trustee</w:t>
      </w:r>
      <w:r w:rsidR="007B50F1">
        <w:rPr>
          <w:rFonts w:ascii="Times New Roman" w:hAnsi="Times New Roman"/>
        </w:rPr>
        <w:t xml:space="preserve">s and signed by the Chair of the </w:t>
      </w:r>
      <w:r w:rsidR="00E96747">
        <w:rPr>
          <w:rFonts w:ascii="Times New Roman" w:hAnsi="Times New Roman"/>
        </w:rPr>
        <w:t>Board</w:t>
      </w:r>
      <w:r w:rsidR="007B50F1">
        <w:rPr>
          <w:rFonts w:ascii="Times New Roman" w:hAnsi="Times New Roman"/>
        </w:rPr>
        <w:t xml:space="preserve"> of </w:t>
      </w:r>
      <w:r w:rsidR="00E96747">
        <w:rPr>
          <w:rFonts w:ascii="Times New Roman" w:hAnsi="Times New Roman"/>
        </w:rPr>
        <w:t>Trustee</w:t>
      </w:r>
      <w:r w:rsidR="007B50F1">
        <w:rPr>
          <w:rFonts w:ascii="Times New Roman" w:hAnsi="Times New Roman"/>
        </w:rPr>
        <w:t>s and countersigned by the Secretary.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F187C">
        <w:rPr>
          <w:rFonts w:ascii="Times New Roman" w:hAnsi="Times New Roman"/>
        </w:rPr>
        <w:tab/>
      </w:r>
      <w:r w:rsidR="0084210E">
        <w:rPr>
          <w:rFonts w:ascii="Times New Roman" w:hAnsi="Times New Roman"/>
        </w:rPr>
        <w:tab/>
      </w:r>
      <w:r w:rsidR="0084210E">
        <w:rPr>
          <w:rFonts w:ascii="Times New Roman" w:hAnsi="Times New Roman"/>
        </w:rPr>
        <w:tab/>
      </w:r>
      <w:r w:rsidR="0084210E">
        <w:rPr>
          <w:rFonts w:ascii="Times New Roman" w:hAnsi="Times New Roman"/>
        </w:rPr>
        <w:tab/>
      </w:r>
      <w:r w:rsidR="0084210E">
        <w:rPr>
          <w:rFonts w:ascii="Times New Roman" w:hAnsi="Times New Roman"/>
        </w:rPr>
        <w:tab/>
      </w:r>
      <w:r w:rsidR="0084210E">
        <w:rPr>
          <w:rFonts w:ascii="Times New Roman" w:hAnsi="Times New Roman"/>
        </w:rPr>
        <w:tab/>
      </w:r>
      <w:r w:rsidR="0084210E">
        <w:rPr>
          <w:rFonts w:ascii="Times New Roman" w:hAnsi="Times New Roman"/>
        </w:rPr>
        <w:tab/>
      </w:r>
      <w:r w:rsidR="0084210E">
        <w:rPr>
          <w:rFonts w:ascii="Times New Roman" w:hAnsi="Times New Roman"/>
        </w:rPr>
        <w:tab/>
      </w:r>
      <w:r w:rsidR="0084210E">
        <w:rPr>
          <w:rFonts w:ascii="Times New Roman" w:hAnsi="Times New Roman"/>
        </w:rPr>
        <w:tab/>
      </w:r>
      <w:r w:rsidR="0084210E">
        <w:rPr>
          <w:rFonts w:ascii="Times New Roman" w:hAnsi="Times New Roman"/>
        </w:rPr>
        <w:tab/>
      </w:r>
      <w:r w:rsidR="001F187C">
        <w:rPr>
          <w:rFonts w:ascii="Times New Roman" w:hAnsi="Times New Roman"/>
          <w:i/>
        </w:rPr>
        <w:t>Revised 11/21/09</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3.</w:t>
      </w:r>
      <w:r>
        <w:rPr>
          <w:rFonts w:ascii="Times New Roman" w:hAnsi="Times New Roman"/>
        </w:rPr>
        <w:tab/>
        <w:t>Real Estate</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The main meeting place of the church shall not be purchased, sold, conveyed, encumbered, or made subject to any lien; and no church building shall be erected by this corporation unless </w:t>
      </w: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roofErr w:type="gramStart"/>
      <w:r>
        <w:rPr>
          <w:rFonts w:ascii="Times New Roman" w:hAnsi="Times New Roman"/>
        </w:rPr>
        <w:t>such</w:t>
      </w:r>
      <w:proofErr w:type="gramEnd"/>
      <w:r>
        <w:rPr>
          <w:rFonts w:ascii="Times New Roman" w:hAnsi="Times New Roman"/>
        </w:rPr>
        <w:t xml:space="preserve"> purchase, sale, conveyance, encumbrance, or building shall be first authorized by a vote of </w:t>
      </w: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two-thirds (2/3rds) of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 and three-fourths (3/4ths) of the voting members in attendance at a meeting of the corporation; each body acting separately, at an annual meeting of either, or at a special meeting of either duly called for that purpose, which purpose shall be plainly stated in the call.</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 xml:space="preserve">Any other real estate purchased, sold, conveyed, encumbered, or made subject to any lien must be authorized by a majority vote of the </w:t>
      </w:r>
      <w:r w:rsidR="00E96747">
        <w:rPr>
          <w:rFonts w:ascii="Times New Roman" w:hAnsi="Times New Roman"/>
        </w:rPr>
        <w:t>Board</w:t>
      </w:r>
      <w:r>
        <w:rPr>
          <w:rFonts w:ascii="Times New Roman" w:hAnsi="Times New Roman"/>
        </w:rPr>
        <w:t xml:space="preserve"> of </w:t>
      </w:r>
      <w:r w:rsidR="00E96747">
        <w:rPr>
          <w:rFonts w:ascii="Times New Roman" w:hAnsi="Times New Roman"/>
        </w:rPr>
        <w:t>Trustee</w:t>
      </w:r>
      <w:r>
        <w:rPr>
          <w:rFonts w:ascii="Times New Roman" w:hAnsi="Times New Roman"/>
        </w:rPr>
        <w:t>s.</w:t>
      </w:r>
      <w:r>
        <w:rPr>
          <w:rFonts w:ascii="Times New Roman" w:hAnsi="Times New Roman"/>
        </w:rPr>
        <w:tab/>
      </w:r>
      <w:r>
        <w:rPr>
          <w:rFonts w:ascii="Times New Roman" w:hAnsi="Times New Roman"/>
        </w:rPr>
        <w:tab/>
      </w:r>
      <w:r>
        <w:rPr>
          <w:rFonts w:ascii="Times New Roman" w:hAnsi="Times New Roman"/>
        </w:rPr>
        <w:tab/>
      </w:r>
    </w:p>
    <w:p w:rsidR="007B1680" w:rsidRDefault="0084210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E1996">
        <w:rPr>
          <w:rFonts w:ascii="Times New Roman" w:hAnsi="Times New Roman"/>
          <w:i/>
        </w:rPr>
        <w:t>Revised 5/22/02</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u w:val="single"/>
        </w:rPr>
      </w:pPr>
      <w:r>
        <w:rPr>
          <w:rFonts w:ascii="Times New Roman" w:hAnsi="Times New Roman"/>
        </w:rPr>
        <w:br w:type="page"/>
      </w:r>
      <w:r>
        <w:rPr>
          <w:rFonts w:ascii="Times New Roman" w:hAnsi="Times New Roman"/>
        </w:rPr>
        <w:lastRenderedPageBreak/>
        <w:tab/>
      </w:r>
      <w:r>
        <w:rPr>
          <w:rFonts w:ascii="Times New Roman" w:hAnsi="Times New Roman"/>
          <w:u w:val="single"/>
        </w:rPr>
        <w:t>Article VII</w:t>
      </w:r>
    </w:p>
    <w:p w:rsidR="007B1680" w:rsidRDefault="003E1996">
      <w:pPr>
        <w:tabs>
          <w:tab w:val="center" w:pos="468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ab/>
      </w:r>
      <w:r>
        <w:rPr>
          <w:rFonts w:ascii="Times New Roman" w:hAnsi="Times New Roman"/>
          <w:u w:val="single"/>
        </w:rPr>
        <w:t>Amendment of By-Laws</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p w:rsidR="007B1680" w:rsidRDefault="003E19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r>
        <w:rPr>
          <w:rFonts w:ascii="Times New Roman" w:hAnsi="Times New Roman"/>
        </w:rPr>
        <w:t>These By-Laws may be amended at any annual or special meeting of the corporation by a vote of three-fourths (3/4ths) of the voting members present at the meeting. Notice of the meeting, stating the purpose including the proposed amendment, shall be given as provided in Article II hereof.</w:t>
      </w:r>
    </w:p>
    <w:p w:rsidR="007B1680" w:rsidRDefault="007B168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both"/>
        <w:rPr>
          <w:rFonts w:ascii="Times New Roman" w:hAnsi="Times New Roman"/>
        </w:rPr>
      </w:pPr>
    </w:p>
    <w:sectPr w:rsidR="007B1680" w:rsidSect="00CB74A4">
      <w:footerReference w:type="default" r:id="rId11"/>
      <w:endnotePr>
        <w:numFmt w:val="decimal"/>
      </w:endnotePr>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76" w:rsidRDefault="00083176">
      <w:r>
        <w:separator/>
      </w:r>
    </w:p>
  </w:endnote>
  <w:endnote w:type="continuationSeparator" w:id="0">
    <w:p w:rsidR="00083176" w:rsidRDefault="0008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76" w:rsidRDefault="00083176">
    <w:pPr>
      <w:pStyle w:val="Header"/>
      <w:tabs>
        <w:tab w:val="clear" w:pos="4320"/>
        <w:tab w:val="clear" w:pos="8640"/>
      </w:tabs>
      <w:spacing w:line="240" w:lineRule="exact"/>
    </w:pPr>
  </w:p>
  <w:p w:rsidR="00083176" w:rsidRDefault="00083176">
    <w:pPr>
      <w:rPr>
        <w:sz w:val="20"/>
      </w:rPr>
    </w:pPr>
    <w:r>
      <w:rPr>
        <w:rFonts w:ascii="Times New Roman" w:hAnsi="Times New Roman"/>
        <w:sz w:val="20"/>
      </w:rPr>
      <w:t xml:space="preserve">Unity By-Laws, Page </w:t>
    </w: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3723F5">
      <w:rPr>
        <w:rFonts w:ascii="Times New Roman" w:hAnsi="Times New Roman"/>
        <w:noProof/>
        <w:sz w:val="20"/>
      </w:rPr>
      <w:t>1</w:t>
    </w:r>
    <w:r>
      <w:rPr>
        <w:rFonts w:ascii="Times New Roman" w:hAnsi="Times New Roman"/>
        <w:sz w:val="20"/>
      </w:rPr>
      <w:fldChar w:fldCharType="end"/>
    </w:r>
    <w:r>
      <w:rPr>
        <w:rFonts w:ascii="Times New Roman" w:hAnsi="Times New Roman"/>
        <w:sz w:val="20"/>
      </w:rPr>
      <w:t>, November,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76" w:rsidRDefault="00083176">
    <w:pPr>
      <w:spacing w:line="240" w:lineRule="exact"/>
    </w:pPr>
  </w:p>
  <w:p w:rsidR="00083176" w:rsidRDefault="00083176">
    <w:pPr>
      <w:tabs>
        <w:tab w:val="right" w:pos="9360"/>
      </w:tabs>
      <w:rPr>
        <w:sz w:val="20"/>
      </w:rPr>
    </w:pPr>
    <w:r>
      <w:rPr>
        <w:rFonts w:ascii="CG Times" w:hAnsi="CG Times"/>
        <w:sz w:val="20"/>
      </w:rPr>
      <w:t xml:space="preserve">Unity By-Laws, Page </w:t>
    </w:r>
    <w:r>
      <w:rPr>
        <w:rFonts w:ascii="CG Times" w:hAnsi="CG Times"/>
        <w:sz w:val="20"/>
      </w:rPr>
      <w:fldChar w:fldCharType="begin"/>
    </w:r>
    <w:r>
      <w:rPr>
        <w:rFonts w:ascii="CG Times" w:hAnsi="CG Times"/>
        <w:sz w:val="20"/>
      </w:rPr>
      <w:instrText xml:space="preserve">PAGE </w:instrText>
    </w:r>
    <w:r>
      <w:rPr>
        <w:rFonts w:ascii="CG Times" w:hAnsi="CG Times"/>
        <w:sz w:val="20"/>
      </w:rPr>
      <w:fldChar w:fldCharType="separate"/>
    </w:r>
    <w:r w:rsidR="003723F5">
      <w:rPr>
        <w:rFonts w:ascii="CG Times" w:hAnsi="CG Times"/>
        <w:noProof/>
        <w:sz w:val="20"/>
      </w:rPr>
      <w:t>9</w:t>
    </w:r>
    <w:r>
      <w:rPr>
        <w:rFonts w:ascii="CG Times" w:hAnsi="CG Times"/>
        <w:sz w:val="20"/>
      </w:rPr>
      <w:fldChar w:fldCharType="end"/>
    </w:r>
    <w:r>
      <w:rPr>
        <w:rFonts w:ascii="CG Times" w:hAnsi="CG Times"/>
        <w:sz w:val="20"/>
      </w:rPr>
      <w:t>, Novemb</w:t>
    </w:r>
    <w:r w:rsidR="00410A7F">
      <w:rPr>
        <w:rFonts w:ascii="CG Times" w:hAnsi="CG Times"/>
        <w:sz w:val="20"/>
      </w:rPr>
      <w:t>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76" w:rsidRDefault="00083176">
      <w:r>
        <w:separator/>
      </w:r>
    </w:p>
  </w:footnote>
  <w:footnote w:type="continuationSeparator" w:id="0">
    <w:p w:rsidR="00083176" w:rsidRDefault="00083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76" w:rsidRPr="001B7A94" w:rsidRDefault="00083176" w:rsidP="001B7A9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749C"/>
    <w:multiLevelType w:val="hybridMultilevel"/>
    <w:tmpl w:val="8A9A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E36D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94"/>
    <w:rsid w:val="00005351"/>
    <w:rsid w:val="00036489"/>
    <w:rsid w:val="00083176"/>
    <w:rsid w:val="000D3DDF"/>
    <w:rsid w:val="001B7A94"/>
    <w:rsid w:val="001D5F7C"/>
    <w:rsid w:val="001F187C"/>
    <w:rsid w:val="00204380"/>
    <w:rsid w:val="00222FD3"/>
    <w:rsid w:val="00237225"/>
    <w:rsid w:val="002E211E"/>
    <w:rsid w:val="003723F5"/>
    <w:rsid w:val="00382AF5"/>
    <w:rsid w:val="003A1FCF"/>
    <w:rsid w:val="003E1996"/>
    <w:rsid w:val="003E1CFD"/>
    <w:rsid w:val="003F1D84"/>
    <w:rsid w:val="00410A7F"/>
    <w:rsid w:val="00495B3A"/>
    <w:rsid w:val="004A5833"/>
    <w:rsid w:val="004C393E"/>
    <w:rsid w:val="00505236"/>
    <w:rsid w:val="005512E2"/>
    <w:rsid w:val="00577058"/>
    <w:rsid w:val="0059349F"/>
    <w:rsid w:val="005D55C1"/>
    <w:rsid w:val="006B4275"/>
    <w:rsid w:val="00701257"/>
    <w:rsid w:val="007146F2"/>
    <w:rsid w:val="007721C3"/>
    <w:rsid w:val="00776B8D"/>
    <w:rsid w:val="007A671D"/>
    <w:rsid w:val="007B1680"/>
    <w:rsid w:val="007B50F1"/>
    <w:rsid w:val="0084210E"/>
    <w:rsid w:val="00865B87"/>
    <w:rsid w:val="009070B4"/>
    <w:rsid w:val="00925AB4"/>
    <w:rsid w:val="00943F26"/>
    <w:rsid w:val="00965CC8"/>
    <w:rsid w:val="009A3BFC"/>
    <w:rsid w:val="009B36D2"/>
    <w:rsid w:val="00B6213E"/>
    <w:rsid w:val="00B80A7D"/>
    <w:rsid w:val="00BA4323"/>
    <w:rsid w:val="00BB00F6"/>
    <w:rsid w:val="00C54BCD"/>
    <w:rsid w:val="00CB74A4"/>
    <w:rsid w:val="00CC3DF6"/>
    <w:rsid w:val="00D84226"/>
    <w:rsid w:val="00DE3E28"/>
    <w:rsid w:val="00DF7314"/>
    <w:rsid w:val="00E80E78"/>
    <w:rsid w:val="00E9562E"/>
    <w:rsid w:val="00E96747"/>
    <w:rsid w:val="00EA25BB"/>
    <w:rsid w:val="00EF738C"/>
    <w:rsid w:val="00FA39A9"/>
    <w:rsid w:val="00FA6EC8"/>
    <w:rsid w:val="00FB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5C1"/>
    <w:pPr>
      <w:widowControl w:val="0"/>
    </w:pPr>
    <w:rPr>
      <w:rFonts w:ascii="Courier" w:hAnsi="Courier"/>
      <w:snapToGrid w:val="0"/>
      <w:sz w:val="24"/>
    </w:rPr>
  </w:style>
  <w:style w:type="paragraph" w:styleId="Heading1">
    <w:name w:val="heading 1"/>
    <w:basedOn w:val="Normal"/>
    <w:next w:val="Normal"/>
    <w:qFormat/>
    <w:rsid w:val="005D55C1"/>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right"/>
      <w:outlineLvl w:val="0"/>
    </w:pPr>
    <w:rPr>
      <w:rFonts w:ascii="CG Times" w:hAnsi="CG Times"/>
      <w:i/>
    </w:rPr>
  </w:style>
  <w:style w:type="paragraph" w:styleId="Heading2">
    <w:name w:val="heading 2"/>
    <w:basedOn w:val="Normal"/>
    <w:next w:val="Normal"/>
    <w:qFormat/>
    <w:rsid w:val="005D55C1"/>
    <w:pPr>
      <w:keepNext/>
      <w:tabs>
        <w:tab w:val="center" w:pos="4680"/>
        <w:tab w:val="left" w:pos="5040"/>
        <w:tab w:val="left" w:pos="5760"/>
        <w:tab w:val="left" w:pos="6480"/>
        <w:tab w:val="left" w:pos="7200"/>
        <w:tab w:val="left" w:pos="7920"/>
        <w:tab w:val="left" w:pos="8640"/>
        <w:tab w:val="right" w:pos="9270"/>
      </w:tabs>
      <w:jc w:val="center"/>
      <w:outlineLvl w:val="1"/>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55C1"/>
  </w:style>
  <w:style w:type="paragraph" w:styleId="Header">
    <w:name w:val="header"/>
    <w:basedOn w:val="Normal"/>
    <w:rsid w:val="005D55C1"/>
    <w:pPr>
      <w:tabs>
        <w:tab w:val="center" w:pos="4320"/>
        <w:tab w:val="right" w:pos="8640"/>
      </w:tabs>
    </w:pPr>
  </w:style>
  <w:style w:type="paragraph" w:styleId="Footer">
    <w:name w:val="footer"/>
    <w:basedOn w:val="Normal"/>
    <w:rsid w:val="005D55C1"/>
    <w:pPr>
      <w:tabs>
        <w:tab w:val="center" w:pos="4320"/>
        <w:tab w:val="right" w:pos="8640"/>
      </w:tabs>
    </w:pPr>
  </w:style>
  <w:style w:type="character" w:styleId="PageNumber">
    <w:name w:val="page number"/>
    <w:basedOn w:val="DefaultParagraphFont"/>
    <w:rsid w:val="005D55C1"/>
  </w:style>
  <w:style w:type="paragraph" w:styleId="BalloonText">
    <w:name w:val="Balloon Text"/>
    <w:basedOn w:val="Normal"/>
    <w:semiHidden/>
    <w:rsid w:val="001B7A94"/>
    <w:rPr>
      <w:rFonts w:ascii="Tahoma" w:hAnsi="Tahoma" w:cs="Tahoma"/>
      <w:sz w:val="16"/>
      <w:szCs w:val="16"/>
    </w:rPr>
  </w:style>
  <w:style w:type="paragraph" w:styleId="ListParagraph">
    <w:name w:val="List Paragraph"/>
    <w:basedOn w:val="Normal"/>
    <w:uiPriority w:val="34"/>
    <w:qFormat/>
    <w:rsid w:val="00382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5C1"/>
    <w:pPr>
      <w:widowControl w:val="0"/>
    </w:pPr>
    <w:rPr>
      <w:rFonts w:ascii="Courier" w:hAnsi="Courier"/>
      <w:snapToGrid w:val="0"/>
      <w:sz w:val="24"/>
    </w:rPr>
  </w:style>
  <w:style w:type="paragraph" w:styleId="Heading1">
    <w:name w:val="heading 1"/>
    <w:basedOn w:val="Normal"/>
    <w:next w:val="Normal"/>
    <w:qFormat/>
    <w:rsid w:val="005D55C1"/>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jc w:val="right"/>
      <w:outlineLvl w:val="0"/>
    </w:pPr>
    <w:rPr>
      <w:rFonts w:ascii="CG Times" w:hAnsi="CG Times"/>
      <w:i/>
    </w:rPr>
  </w:style>
  <w:style w:type="paragraph" w:styleId="Heading2">
    <w:name w:val="heading 2"/>
    <w:basedOn w:val="Normal"/>
    <w:next w:val="Normal"/>
    <w:qFormat/>
    <w:rsid w:val="005D55C1"/>
    <w:pPr>
      <w:keepNext/>
      <w:tabs>
        <w:tab w:val="center" w:pos="4680"/>
        <w:tab w:val="left" w:pos="5040"/>
        <w:tab w:val="left" w:pos="5760"/>
        <w:tab w:val="left" w:pos="6480"/>
        <w:tab w:val="left" w:pos="7200"/>
        <w:tab w:val="left" w:pos="7920"/>
        <w:tab w:val="left" w:pos="8640"/>
        <w:tab w:val="right" w:pos="9270"/>
      </w:tabs>
      <w:jc w:val="center"/>
      <w:outlineLvl w:val="1"/>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55C1"/>
  </w:style>
  <w:style w:type="paragraph" w:styleId="Header">
    <w:name w:val="header"/>
    <w:basedOn w:val="Normal"/>
    <w:rsid w:val="005D55C1"/>
    <w:pPr>
      <w:tabs>
        <w:tab w:val="center" w:pos="4320"/>
        <w:tab w:val="right" w:pos="8640"/>
      </w:tabs>
    </w:pPr>
  </w:style>
  <w:style w:type="paragraph" w:styleId="Footer">
    <w:name w:val="footer"/>
    <w:basedOn w:val="Normal"/>
    <w:rsid w:val="005D55C1"/>
    <w:pPr>
      <w:tabs>
        <w:tab w:val="center" w:pos="4320"/>
        <w:tab w:val="right" w:pos="8640"/>
      </w:tabs>
    </w:pPr>
  </w:style>
  <w:style w:type="character" w:styleId="PageNumber">
    <w:name w:val="page number"/>
    <w:basedOn w:val="DefaultParagraphFont"/>
    <w:rsid w:val="005D55C1"/>
  </w:style>
  <w:style w:type="paragraph" w:styleId="BalloonText">
    <w:name w:val="Balloon Text"/>
    <w:basedOn w:val="Normal"/>
    <w:semiHidden/>
    <w:rsid w:val="001B7A94"/>
    <w:rPr>
      <w:rFonts w:ascii="Tahoma" w:hAnsi="Tahoma" w:cs="Tahoma"/>
      <w:sz w:val="16"/>
      <w:szCs w:val="16"/>
    </w:rPr>
  </w:style>
  <w:style w:type="paragraph" w:styleId="ListParagraph">
    <w:name w:val="List Paragraph"/>
    <w:basedOn w:val="Normal"/>
    <w:uiPriority w:val="34"/>
    <w:qFormat/>
    <w:rsid w:val="00382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25E3-1BD0-4B9F-8E8C-9DCC73BC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2261</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Unity Church</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Thomas</dc:creator>
  <cp:lastModifiedBy>Barbara Hubbard</cp:lastModifiedBy>
  <cp:revision>5</cp:revision>
  <cp:lastPrinted>2013-12-18T21:05:00Z</cp:lastPrinted>
  <dcterms:created xsi:type="dcterms:W3CDTF">2013-12-18T20:55:00Z</dcterms:created>
  <dcterms:modified xsi:type="dcterms:W3CDTF">2013-12-18T21:05:00Z</dcterms:modified>
</cp:coreProperties>
</file>